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C2" w:rsidRPr="00C84950" w:rsidRDefault="005B16C2" w:rsidP="00BC4A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noProof/>
          <w:color w:val="26282F"/>
          <w:sz w:val="24"/>
          <w:szCs w:val="24"/>
        </w:rPr>
        <w:drawing>
          <wp:inline distT="0" distB="0" distL="0" distR="0">
            <wp:extent cx="561975" cy="561975"/>
            <wp:effectExtent l="0" t="0" r="0" b="0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C2" w:rsidRPr="00C84950" w:rsidRDefault="005B16C2" w:rsidP="005B16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МУ «Урус-Мартановский РОО»</w:t>
      </w:r>
    </w:p>
    <w:p w:rsidR="005B16C2" w:rsidRPr="00C84950" w:rsidRDefault="005B16C2" w:rsidP="005B16C2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C84950"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B16C2" w:rsidRPr="00C84950" w:rsidRDefault="005B16C2" w:rsidP="005B16C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6 С. ГЕХИ»</w:t>
      </w:r>
    </w:p>
    <w:p w:rsidR="005B16C2" w:rsidRPr="00C84950" w:rsidRDefault="005B16C2" w:rsidP="005B1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 xml:space="preserve"> (МБОУ «СОШ № 6 с. Гехи»</w:t>
      </w:r>
      <w:r w:rsidRPr="00C8495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B16C2" w:rsidRPr="00C84950" w:rsidRDefault="005B16C2" w:rsidP="005B16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16C2" w:rsidRPr="00C84950" w:rsidRDefault="005B16C2" w:rsidP="005B16C2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МУ «Хьалха-Мартанан КIДО»</w:t>
      </w:r>
    </w:p>
    <w:p w:rsidR="005B16C2" w:rsidRPr="00C84950" w:rsidRDefault="005B16C2" w:rsidP="005B1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>Муниципальни бюджетни йукъарадешаран учреждени</w:t>
      </w:r>
    </w:p>
    <w:p w:rsidR="005B16C2" w:rsidRPr="00C84950" w:rsidRDefault="005B16C2" w:rsidP="005B1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>«</w:t>
      </w:r>
      <w:r w:rsidRPr="00C84950">
        <w:rPr>
          <w:rFonts w:ascii="Times New Roman" w:eastAsia="Calibri" w:hAnsi="Times New Roman" w:cs="Times New Roman"/>
          <w:b/>
          <w:sz w:val="24"/>
          <w:szCs w:val="24"/>
        </w:rPr>
        <w:t>ГИХТА ЙУЬРТАН № 6 ЙОЛУ ЙУККЪЕРА ЙУКЪАРАДЕШАРАН ШКОЛА»</w:t>
      </w:r>
    </w:p>
    <w:p w:rsidR="005B16C2" w:rsidRPr="00C84950" w:rsidRDefault="005B16C2" w:rsidP="005B16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>(МБЙУУ «</w:t>
      </w:r>
      <w:r w:rsidRPr="00C84950">
        <w:rPr>
          <w:rFonts w:ascii="Times New Roman" w:eastAsia="Calibri" w:hAnsi="Times New Roman" w:cs="Times New Roman"/>
          <w:b/>
          <w:sz w:val="24"/>
          <w:szCs w:val="24"/>
        </w:rPr>
        <w:t>Гихта йуьртан № 6 йолу ЙУЙУШ</w:t>
      </w:r>
      <w:r w:rsidRPr="00C84950">
        <w:rPr>
          <w:rFonts w:ascii="Times New Roman" w:hAnsi="Times New Roman" w:cs="Times New Roman"/>
          <w:b/>
          <w:sz w:val="24"/>
          <w:szCs w:val="24"/>
        </w:rPr>
        <w:t>»)</w:t>
      </w:r>
    </w:p>
    <w:p w:rsidR="00C33EAF" w:rsidRPr="00BC4AF8" w:rsidRDefault="005B16C2" w:rsidP="00BC4AF8">
      <w:pPr>
        <w:rPr>
          <w:rFonts w:ascii="Times New Roman" w:hAnsi="Times New Roman" w:cs="Times New Roman"/>
          <w:b/>
          <w:i/>
        </w:rPr>
      </w:pPr>
      <w:r w:rsidRPr="00C8495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BC4AF8">
        <w:rPr>
          <w:sz w:val="24"/>
          <w:szCs w:val="24"/>
        </w:rPr>
        <w:t xml:space="preserve">                                                        </w:t>
      </w:r>
      <w:r w:rsidR="00BC4AF8" w:rsidRPr="00BC4AF8">
        <w:rPr>
          <w:rFonts w:ascii="Times New Roman" w:hAnsi="Times New Roman" w:cs="Times New Roman"/>
          <w:b/>
          <w:i/>
        </w:rPr>
        <w:t>04.07.2025г.</w:t>
      </w:r>
      <w:r w:rsidRPr="00BC4AF8">
        <w:rPr>
          <w:rFonts w:ascii="Times New Roman" w:hAnsi="Times New Roman" w:cs="Times New Roman"/>
          <w:b/>
          <w:i/>
        </w:rPr>
        <w:t xml:space="preserve">                                          </w:t>
      </w:r>
      <w:r w:rsidR="00BC4AF8" w:rsidRPr="00BC4AF8">
        <w:rPr>
          <w:rFonts w:ascii="Times New Roman" w:hAnsi="Times New Roman" w:cs="Times New Roman"/>
          <w:b/>
          <w:i/>
        </w:rPr>
        <w:t xml:space="preserve">                             </w:t>
      </w:r>
    </w:p>
    <w:p w:rsidR="00D00CFD" w:rsidRPr="00C84950" w:rsidRDefault="005B16C2" w:rsidP="00BC4A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95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33EAF" w:rsidRPr="00C84950">
        <w:rPr>
          <w:rFonts w:ascii="Times New Roman" w:hAnsi="Times New Roman" w:cs="Times New Roman"/>
          <w:b/>
          <w:sz w:val="24"/>
          <w:szCs w:val="24"/>
        </w:rPr>
        <w:t xml:space="preserve">Информационно – аналитическая </w:t>
      </w:r>
      <w:r w:rsidR="00530C31" w:rsidRPr="00C84950">
        <w:rPr>
          <w:rFonts w:ascii="Times New Roman" w:hAnsi="Times New Roman" w:cs="Times New Roman"/>
          <w:b/>
          <w:sz w:val="24"/>
          <w:szCs w:val="24"/>
        </w:rPr>
        <w:t>справка по итогам ГИА (за 3</w:t>
      </w:r>
      <w:r w:rsidR="00C33EAF" w:rsidRPr="00C84950">
        <w:rPr>
          <w:rFonts w:ascii="Times New Roman" w:hAnsi="Times New Roman" w:cs="Times New Roman"/>
          <w:b/>
          <w:sz w:val="24"/>
          <w:szCs w:val="24"/>
        </w:rPr>
        <w:t xml:space="preserve"> года)</w:t>
      </w:r>
      <w:r w:rsidR="00D00CFD" w:rsidRPr="00C84950">
        <w:rPr>
          <w:rFonts w:ascii="Times New Roman" w:hAnsi="Times New Roman" w:cs="Times New Roman"/>
          <w:b/>
          <w:sz w:val="24"/>
          <w:szCs w:val="24"/>
        </w:rPr>
        <w:t>.</w:t>
      </w:r>
    </w:p>
    <w:p w:rsidR="004227AA" w:rsidRPr="00C84950" w:rsidRDefault="004227AA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Согласно Закону Российской Федерации “Об образовании в РФ” освоение общеобразовательных программ основного общего (ОО) и среднего общего образования (СОО) </w:t>
      </w:r>
      <w:r w:rsidRPr="002F3936">
        <w:rPr>
          <w:rFonts w:ascii="Times New Roman" w:hAnsi="Times New Roman" w:cs="Times New Roman"/>
          <w:sz w:val="24"/>
          <w:szCs w:val="24"/>
        </w:rPr>
        <w:t>завершается обязательной итоговой аттестацией</w:t>
      </w:r>
      <w:r w:rsidRPr="00C84950">
        <w:rPr>
          <w:rFonts w:ascii="Times New Roman" w:hAnsi="Times New Roman" w:cs="Times New Roman"/>
          <w:sz w:val="24"/>
          <w:szCs w:val="24"/>
        </w:rPr>
        <w:t xml:space="preserve"> выпускников общеобразовательных учреждений независимо от формы получения образования.</w:t>
      </w:r>
    </w:p>
    <w:p w:rsidR="004227AA" w:rsidRPr="00C84950" w:rsidRDefault="004227AA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9 и 11 классов является важнейшей частью нашей жизни. И это вполне понятно: несколько напряженных дней в мае-июне способны определить будущее ребенка - кому-то они откроют дорогу в престижный техникум, вуз, а кому-то могут принести разочарование. От того, какие результаты будут получены, во многом зависит от предварительной подготовки школы к этому напряженному и очень ответственному периоду. Поэтому в МБОУ «СОШ</w:t>
      </w:r>
      <w:r w:rsidR="009C62C0" w:rsidRPr="00C84950">
        <w:rPr>
          <w:rFonts w:ascii="Times New Roman" w:hAnsi="Times New Roman" w:cs="Times New Roman"/>
          <w:sz w:val="24"/>
          <w:szCs w:val="24"/>
        </w:rPr>
        <w:t>№6 с.Гехи</w:t>
      </w:r>
      <w:r w:rsidRPr="00C84950">
        <w:rPr>
          <w:rFonts w:ascii="Times New Roman" w:hAnsi="Times New Roman" w:cs="Times New Roman"/>
          <w:sz w:val="24"/>
          <w:szCs w:val="24"/>
        </w:rPr>
        <w:t xml:space="preserve">» </w:t>
      </w:r>
      <w:r w:rsidR="00C77F3C" w:rsidRPr="00C84950">
        <w:rPr>
          <w:rFonts w:ascii="Times New Roman" w:hAnsi="Times New Roman" w:cs="Times New Roman"/>
          <w:sz w:val="24"/>
          <w:szCs w:val="24"/>
        </w:rPr>
        <w:t>ведется качественная подготовка выпускников к экзаменационным испытаниям, предусматривающая проведение не отдельных мероприятий, а целого комплекса последовательных и взаимосвязанных направлений работы, объединённых в образовательную программу.</w:t>
      </w:r>
    </w:p>
    <w:p w:rsidR="009C62C0" w:rsidRPr="00C84950" w:rsidRDefault="009C62C0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AA0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AA0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AA0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74" w:rsidRPr="00C84950" w:rsidRDefault="00FC3570" w:rsidP="00AA0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oval id="_x0000_s1027" style="position:absolute;left:0;text-align:left;margin-left:316.3pt;margin-top:8.15pt;width:138pt;height:60pt;z-index:251659264" strokecolor="#002060" strokeweight="2.25pt">
            <v:textbox>
              <w:txbxContent>
                <w:p w:rsidR="00514290" w:rsidRPr="003C7874" w:rsidRDefault="00514290" w:rsidP="003C787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C78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КАЧЕСТВО ПРОЦЕССА</w:t>
                  </w:r>
                </w:p>
              </w:txbxContent>
            </v:textbox>
          </v:oval>
        </w:pict>
      </w:r>
    </w:p>
    <w:p w:rsidR="003C7874" w:rsidRPr="00C84950" w:rsidRDefault="00FC3570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1.05pt;margin-top:13.4pt;width:65.25pt;height:54pt;flip:y;z-index:251661312" o:connectortype="straight">
            <v:stroke startarrow="block" endarrow="block"/>
          </v:shape>
        </w:pict>
      </w:r>
    </w:p>
    <w:p w:rsidR="003C7874" w:rsidRPr="00C84950" w:rsidRDefault="00FC3570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440.65pt;margin-top:9.2pt;width:50.25pt;height:43.5pt;z-index:251662336" o:connectortype="straight">
            <v:stroke startarrow="block" endarrow="block"/>
          </v:shape>
        </w:pict>
      </w:r>
    </w:p>
    <w:p w:rsidR="003C7874" w:rsidRPr="00C84950" w:rsidRDefault="00FC3570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6" style="position:absolute;left:0;text-align:left;margin-left:207.55pt;margin-top:19.1pt;width:2in;height:61.5pt;z-index:251658240" strokecolor="#002060" strokeweight="2.25pt">
            <v:textbox>
              <w:txbxContent>
                <w:p w:rsidR="00514290" w:rsidRPr="003C7874" w:rsidRDefault="00514290" w:rsidP="003C787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C78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КАЧЕСТВО УСЛОВИЙ</w:t>
                  </w:r>
                </w:p>
              </w:txbxContent>
            </v:textbox>
          </v:oval>
        </w:pict>
      </w:r>
    </w:p>
    <w:p w:rsidR="003C7874" w:rsidRPr="00C84950" w:rsidRDefault="00FC3570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8" style="position:absolute;left:0;text-align:left;margin-left:403.15pt;margin-top:4.4pt;width:150pt;height:61.5pt;z-index:251660288" strokecolor="#002060" strokeweight="2.25pt">
            <v:textbox>
              <w:txbxContent>
                <w:p w:rsidR="00514290" w:rsidRPr="003C7874" w:rsidRDefault="00514290" w:rsidP="003C787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C78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КАЧЕСТВО РЕЗУЛЬТАТА</w:t>
                  </w:r>
                </w:p>
              </w:txbxContent>
            </v:textbox>
          </v:oval>
        </w:pict>
      </w:r>
    </w:p>
    <w:p w:rsidR="003C7874" w:rsidRPr="00C84950" w:rsidRDefault="00FC3570" w:rsidP="0001430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336.55pt;margin-top:5.3pt;width:75pt;height:1.5pt;z-index:251663360" o:connectortype="straight">
            <v:stroke startarrow="block" endarrow="block"/>
          </v:shape>
        </w:pict>
      </w:r>
    </w:p>
    <w:p w:rsidR="004227AA" w:rsidRPr="00C84950" w:rsidRDefault="00C52C04" w:rsidP="004227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1. Материально – техническая база</w:t>
      </w:r>
    </w:p>
    <w:p w:rsidR="003C7874" w:rsidRPr="00C84950" w:rsidRDefault="00C541B7" w:rsidP="003C787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Школа оснащена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 </w:t>
      </w:r>
    </w:p>
    <w:p w:rsidR="00C541B7" w:rsidRPr="00C84950" w:rsidRDefault="00C541B7" w:rsidP="00C541B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b/>
          <w:bCs/>
          <w:sz w:val="24"/>
          <w:szCs w:val="24"/>
        </w:rPr>
        <w:t>Учебные кабинеты</w:t>
      </w:r>
      <w:r w:rsidRPr="00C84950">
        <w:rPr>
          <w:rFonts w:ascii="Times New Roman" w:hAnsi="Times New Roman" w:cs="Times New Roman"/>
          <w:sz w:val="24"/>
          <w:szCs w:val="24"/>
        </w:rPr>
        <w:t>. Оборудованы АРМ учителя и мультимедийными проекторами, имеют выход в Интернет.</w:t>
      </w:r>
    </w:p>
    <w:p w:rsidR="00C541B7" w:rsidRPr="00C84950" w:rsidRDefault="00C541B7" w:rsidP="00C541B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b/>
          <w:bCs/>
          <w:sz w:val="24"/>
          <w:szCs w:val="24"/>
        </w:rPr>
        <w:t>Специализированные кабинеты</w:t>
      </w:r>
      <w:r w:rsidRPr="00C84950">
        <w:rPr>
          <w:rFonts w:ascii="Times New Roman" w:hAnsi="Times New Roman" w:cs="Times New Roman"/>
          <w:sz w:val="24"/>
          <w:szCs w:val="24"/>
        </w:rPr>
        <w:t>. Есть кабинет естественных наук «Точка роста» (химии и биологии, физики) с отдельными лаборантскими, кабинет информатики, кабинет технологии.</w:t>
      </w:r>
    </w:p>
    <w:p w:rsidR="005B16C2" w:rsidRDefault="00C541B7" w:rsidP="00AA0F9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b/>
          <w:bCs/>
          <w:sz w:val="24"/>
          <w:szCs w:val="24"/>
        </w:rPr>
        <w:t>Доступ к информационным системам</w:t>
      </w:r>
      <w:r w:rsidRPr="00C84950">
        <w:rPr>
          <w:rFonts w:ascii="Times New Roman" w:hAnsi="Times New Roman" w:cs="Times New Roman"/>
          <w:sz w:val="24"/>
          <w:szCs w:val="24"/>
        </w:rPr>
        <w:t>. Обо</w:t>
      </w:r>
      <w:r w:rsidR="009C62C0" w:rsidRPr="00C84950">
        <w:rPr>
          <w:rFonts w:ascii="Times New Roman" w:hAnsi="Times New Roman" w:cs="Times New Roman"/>
          <w:sz w:val="24"/>
          <w:szCs w:val="24"/>
        </w:rPr>
        <w:t>рудован компьютерный класс на 24</w:t>
      </w:r>
      <w:r w:rsidRPr="00C84950">
        <w:rPr>
          <w:rFonts w:ascii="Times New Roman" w:hAnsi="Times New Roman" w:cs="Times New Roman"/>
          <w:sz w:val="24"/>
          <w:szCs w:val="24"/>
        </w:rPr>
        <w:t xml:space="preserve"> рабочих мест с</w:t>
      </w:r>
      <w:r w:rsidR="009C62C0" w:rsidRPr="00C84950">
        <w:rPr>
          <w:rFonts w:ascii="Times New Roman" w:hAnsi="Times New Roman" w:cs="Times New Roman"/>
          <w:sz w:val="24"/>
          <w:szCs w:val="24"/>
        </w:rPr>
        <w:t xml:space="preserve"> выходом в сеть Интернет. В 2021</w:t>
      </w:r>
      <w:r w:rsidRPr="00C84950">
        <w:rPr>
          <w:rFonts w:ascii="Times New Roman" w:hAnsi="Times New Roman" w:cs="Times New Roman"/>
          <w:sz w:val="24"/>
          <w:szCs w:val="24"/>
        </w:rPr>
        <w:t xml:space="preserve"> году школа подключилась к системе ФГИС «Моя школа», благодаря чему создана электронная среда для учащихся, учителей и родителей.</w:t>
      </w:r>
    </w:p>
    <w:p w:rsidR="00AA0F99" w:rsidRPr="00AA0F99" w:rsidRDefault="00AA0F99" w:rsidP="00AA0F9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41B7" w:rsidRPr="00C84950" w:rsidRDefault="00C541B7" w:rsidP="00C541B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2. Кадровый потенциал</w:t>
      </w:r>
    </w:p>
    <w:p w:rsidR="00C541B7" w:rsidRPr="00C84950" w:rsidRDefault="00C541B7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Для обеспечения реализации основной образовательной программы образовательная организация укомплектована кадрами, имеющими необходимую квалификацию для решения задач, связанных с достижением целей образовательной деятельности. </w:t>
      </w:r>
    </w:p>
    <w:p w:rsidR="00530C31" w:rsidRPr="00C84950" w:rsidRDefault="00530C31" w:rsidP="00530C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Обеспеченность кадровыми условиями включает в себя:</w:t>
      </w:r>
    </w:p>
    <w:p w:rsidR="00530C31" w:rsidRPr="00C84950" w:rsidRDefault="00530C31" w:rsidP="00530C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укомплектованность образовательной организации педагогическими, руководящими и иными работниками;</w:t>
      </w:r>
    </w:p>
    <w:p w:rsidR="00530C31" w:rsidRPr="00C84950" w:rsidRDefault="00530C31" w:rsidP="00530C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реализации;</w:t>
      </w:r>
    </w:p>
    <w:p w:rsidR="00530C31" w:rsidRPr="00C84950" w:rsidRDefault="00530C31" w:rsidP="00530C3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-непрерывность профессионального развития педагогических работников образовательной организации, реализующей основную образовательную программу.</w:t>
      </w:r>
    </w:p>
    <w:p w:rsidR="00AA0F99" w:rsidRDefault="00AA0F99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AF8" w:rsidRPr="00C84950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30C31" w:rsidRPr="00BC4AF8" w:rsidRDefault="00BC4AF8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4AF8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530C31" w:rsidRPr="00BC4AF8">
        <w:rPr>
          <w:rFonts w:ascii="Times New Roman" w:hAnsi="Times New Roman" w:cs="Times New Roman"/>
          <w:sz w:val="24"/>
          <w:szCs w:val="24"/>
        </w:rPr>
        <w:t xml:space="preserve">3. Контингент обучающихся 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547"/>
        <w:gridCol w:w="1675"/>
        <w:gridCol w:w="1676"/>
        <w:gridCol w:w="1741"/>
        <w:gridCol w:w="1610"/>
        <w:gridCol w:w="1676"/>
        <w:gridCol w:w="1676"/>
      </w:tblGrid>
      <w:tr w:rsidR="00530C31" w:rsidRPr="00C84950" w:rsidTr="00FF7355">
        <w:tc>
          <w:tcPr>
            <w:tcW w:w="4547" w:type="dxa"/>
            <w:vMerge w:val="restart"/>
            <w:shd w:val="clear" w:color="auto" w:fill="DBE5F1" w:themeFill="accent1" w:themeFillTint="33"/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092" w:type="dxa"/>
            <w:gridSpan w:val="3"/>
            <w:tcBorders>
              <w:bottom w:val="single" w:sz="4" w:space="0" w:color="auto"/>
              <w:right w:val="single" w:sz="18" w:space="0" w:color="0070C0"/>
            </w:tcBorders>
            <w:shd w:val="clear" w:color="auto" w:fill="DBE5F1" w:themeFill="accent1" w:themeFillTint="33"/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962" w:type="dxa"/>
            <w:gridSpan w:val="3"/>
            <w:tcBorders>
              <w:left w:val="single" w:sz="18" w:space="0" w:color="0070C0"/>
            </w:tcBorders>
            <w:shd w:val="clear" w:color="auto" w:fill="DBE5F1" w:themeFill="accent1" w:themeFillTint="33"/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530C31" w:rsidRPr="00C84950" w:rsidTr="00FF7355">
        <w:tc>
          <w:tcPr>
            <w:tcW w:w="4547" w:type="dxa"/>
            <w:vMerge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right w:val="single" w:sz="4" w:space="0" w:color="auto"/>
            </w:tcBorders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2022/2023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2023/2024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18" w:space="0" w:color="0070C0"/>
            </w:tcBorders>
          </w:tcPr>
          <w:p w:rsidR="00530C31" w:rsidRPr="00C84950" w:rsidRDefault="00530C31" w:rsidP="00530C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2024/2025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</w:tcPr>
          <w:p w:rsidR="00530C31" w:rsidRPr="00C84950" w:rsidRDefault="00530C31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2022/2023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530C31" w:rsidRPr="00C84950" w:rsidRDefault="00530C31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2023/2024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530C31" w:rsidRPr="00C84950" w:rsidRDefault="00530C31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2024/2025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CE37DB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CE37DB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ОГЭ/ГВЭ – ЕГЭ/ГВЭ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CE37DB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2F3936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9C62C0" w:rsidRPr="00C8495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530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F025B3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F025B3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EF4DB6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3D49C4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025B3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025B3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F4DB6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3D49C4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025B3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025B3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F4DB6" w:rsidRPr="00C849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3D49C4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F025B3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0C31" w:rsidRPr="00C84950" w:rsidTr="00FF7355">
        <w:tc>
          <w:tcPr>
            <w:tcW w:w="4547" w:type="dxa"/>
          </w:tcPr>
          <w:p w:rsidR="00530C31" w:rsidRPr="00C84950" w:rsidRDefault="00530C31" w:rsidP="00C54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Кол-во продолживших обучение в 10</w:t>
            </w:r>
            <w:r w:rsidR="009C62C0" w:rsidRPr="00C84950">
              <w:rPr>
                <w:rFonts w:ascii="Times New Roman" w:hAnsi="Times New Roman" w:cs="Times New Roman"/>
                <w:sz w:val="24"/>
                <w:szCs w:val="24"/>
              </w:rPr>
              <w:t xml:space="preserve"> классе//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530C31" w:rsidRPr="00C84950" w:rsidRDefault="00BC4AF8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1" w:type="dxa"/>
            <w:tcBorders>
              <w:left w:val="single" w:sz="4" w:space="0" w:color="auto"/>
              <w:right w:val="single" w:sz="18" w:space="0" w:color="0070C0"/>
            </w:tcBorders>
            <w:vAlign w:val="center"/>
          </w:tcPr>
          <w:p w:rsidR="00530C31" w:rsidRPr="00C84950" w:rsidRDefault="00BC4AF8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0" w:type="dxa"/>
            <w:tcBorders>
              <w:left w:val="single" w:sz="18" w:space="0" w:color="0070C0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31" w:rsidRPr="00C84950" w:rsidRDefault="009C62C0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vAlign w:val="center"/>
          </w:tcPr>
          <w:p w:rsidR="00530C31" w:rsidRPr="00C84950" w:rsidRDefault="00530C31" w:rsidP="003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C31" w:rsidRPr="00C84950" w:rsidRDefault="00530C31" w:rsidP="00C541B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4DB6" w:rsidRPr="00C84950" w:rsidRDefault="00EF4DB6" w:rsidP="004227A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4. Организация и проведение государственной (итоговой) аттестации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На подготовительном этапе, начиная с сентября 2024 г., и в течение всего учебного года проходило изучение нормативных правовых актов, инструктивно-методических материалов, инструкций Министерства образования и науки Российской Федерации, Федеральной службы по надзору в сфере образования и науки, Министерства просвещения РФ и Министерства образования и науки Чеченской Республики, приказов </w:t>
      </w:r>
      <w:r w:rsidR="009C62C0" w:rsidRPr="00C84950">
        <w:rPr>
          <w:rFonts w:ascii="Times New Roman" w:hAnsi="Times New Roman" w:cs="Times New Roman"/>
          <w:sz w:val="24"/>
          <w:szCs w:val="24"/>
        </w:rPr>
        <w:t>МУ «Отделом образования</w:t>
      </w:r>
      <w:r w:rsidRPr="00C84950">
        <w:rPr>
          <w:rFonts w:ascii="Times New Roman" w:hAnsi="Times New Roman" w:cs="Times New Roman"/>
          <w:sz w:val="24"/>
          <w:szCs w:val="24"/>
        </w:rPr>
        <w:t xml:space="preserve"> РОО» и МБОУ «</w:t>
      </w:r>
      <w:r w:rsidR="009C62C0" w:rsidRPr="00C84950">
        <w:rPr>
          <w:rFonts w:ascii="Times New Roman" w:hAnsi="Times New Roman" w:cs="Times New Roman"/>
          <w:sz w:val="24"/>
          <w:szCs w:val="24"/>
        </w:rPr>
        <w:t xml:space="preserve">СОШ№6 с. </w:t>
      </w:r>
      <w:r w:rsidR="00BC4AF8" w:rsidRPr="00C84950">
        <w:rPr>
          <w:rFonts w:ascii="Times New Roman" w:hAnsi="Times New Roman" w:cs="Times New Roman"/>
          <w:sz w:val="24"/>
          <w:szCs w:val="24"/>
        </w:rPr>
        <w:t>Гехи» всеми</w:t>
      </w:r>
      <w:r w:rsidRPr="00C84950"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процесса. Государственная (итоговая) аттестация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обучающихся, освоивших образовательные программы основного общего и среднего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общего образования проводилась в соответствии с Федеральным законом от 29.12.2012 №273-ФЗ «Об образовании в Российской Федерации», Приказом Министерства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просвещения Российской Федерации, Федеральной службы по надзору в сфере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образования и науки от 04.04.2023 № 232/551 "Об утверждении Порядка проведения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государственной итоговой аттестации по образовательным программам основного общего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образования" (Зарегистрирован 12.05.2023 № 73292), приказом Министерства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Просвещения Российской Федерации и Федеральной службы по надзору в сфере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образован</w:t>
      </w:r>
      <w:r w:rsidR="003B4991" w:rsidRPr="00C84950">
        <w:rPr>
          <w:rFonts w:ascii="Times New Roman" w:hAnsi="Times New Roman" w:cs="Times New Roman"/>
          <w:sz w:val="24"/>
          <w:szCs w:val="24"/>
        </w:rPr>
        <w:t>ия и науки от 4 апреля 2023 г. №</w:t>
      </w:r>
      <w:r w:rsidRPr="00C84950">
        <w:rPr>
          <w:rFonts w:ascii="Times New Roman" w:hAnsi="Times New Roman" w:cs="Times New Roman"/>
          <w:sz w:val="24"/>
          <w:szCs w:val="24"/>
        </w:rPr>
        <w:t xml:space="preserve"> 233/552 «Об утверждении Порядка проведения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C84950"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 среднего общего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образования», приказом Министерства Просвещения Российской Федерации и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 от 9 февраля 2024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года№89/208 «Об утверждении особенностей проведения государственно итоговой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аттестации по образовательным программам основного общего и среднего общего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образования, формы проведения государственной итоговой аттестации и условий допуска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BC4AF8">
        <w:rPr>
          <w:rFonts w:ascii="Times New Roman" w:hAnsi="Times New Roman" w:cs="Times New Roman"/>
          <w:sz w:val="24"/>
          <w:szCs w:val="24"/>
        </w:rPr>
        <w:t>к ней в 2022/23,2023/24, 2024/25</w:t>
      </w:r>
      <w:r w:rsidRPr="00C84950">
        <w:rPr>
          <w:rFonts w:ascii="Times New Roman" w:hAnsi="Times New Roman" w:cs="Times New Roman"/>
          <w:sz w:val="24"/>
          <w:szCs w:val="24"/>
        </w:rPr>
        <w:t xml:space="preserve"> учебных годах».</w:t>
      </w:r>
    </w:p>
    <w:p w:rsidR="00EF4DB6" w:rsidRPr="00C84950" w:rsidRDefault="00CE37DB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 сентябре 2024</w:t>
      </w:r>
      <w:r w:rsidR="00EF4DB6" w:rsidRPr="00C84950">
        <w:rPr>
          <w:rFonts w:ascii="Times New Roman" w:hAnsi="Times New Roman" w:cs="Times New Roman"/>
          <w:sz w:val="24"/>
          <w:szCs w:val="24"/>
        </w:rPr>
        <w:t>г</w:t>
      </w:r>
      <w:r w:rsidRPr="00C84950">
        <w:rPr>
          <w:rFonts w:ascii="Times New Roman" w:hAnsi="Times New Roman" w:cs="Times New Roman"/>
          <w:sz w:val="24"/>
          <w:szCs w:val="24"/>
        </w:rPr>
        <w:t xml:space="preserve"> МБОУ «СОШ№6 с. Гехи» был</w:t>
      </w:r>
      <w:r w:rsidR="00EF4DB6" w:rsidRPr="00C84950">
        <w:rPr>
          <w:rFonts w:ascii="Times New Roman" w:hAnsi="Times New Roman" w:cs="Times New Roman"/>
          <w:sz w:val="24"/>
          <w:szCs w:val="24"/>
        </w:rPr>
        <w:t xml:space="preserve"> утвержден план мероприятий по подготовке и проведению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EF4DB6" w:rsidRPr="00C84950">
        <w:rPr>
          <w:rFonts w:ascii="Times New Roman" w:hAnsi="Times New Roman" w:cs="Times New Roman"/>
          <w:sz w:val="24"/>
          <w:szCs w:val="24"/>
        </w:rPr>
        <w:t>государственной (итоговой) аттестации учащихся 11 класса по технологии ЕГЭ и план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работы по</w:t>
      </w:r>
      <w:r w:rsidR="00EF4DB6" w:rsidRPr="00C84950">
        <w:rPr>
          <w:rFonts w:ascii="Times New Roman" w:hAnsi="Times New Roman" w:cs="Times New Roman"/>
          <w:sz w:val="24"/>
          <w:szCs w:val="24"/>
        </w:rPr>
        <w:t xml:space="preserve"> подготовке выпускников 9 класса к ОГЭ, включившие в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EF4DB6" w:rsidRPr="00C84950">
        <w:rPr>
          <w:rFonts w:ascii="Times New Roman" w:hAnsi="Times New Roman" w:cs="Times New Roman"/>
          <w:sz w:val="24"/>
          <w:szCs w:val="24"/>
        </w:rPr>
        <w:t>себя как организационные, так и инструктивно – методические и контрольные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EF4DB6" w:rsidRPr="00C8495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Приказом МБОУ </w:t>
      </w:r>
      <w:r w:rsidR="003B4991" w:rsidRPr="00C84950">
        <w:rPr>
          <w:rFonts w:ascii="Times New Roman" w:hAnsi="Times New Roman" w:cs="Times New Roman"/>
          <w:sz w:val="24"/>
          <w:szCs w:val="24"/>
        </w:rPr>
        <w:t>«</w:t>
      </w:r>
      <w:r w:rsidR="00CE37DB" w:rsidRPr="00C84950">
        <w:rPr>
          <w:rFonts w:ascii="Times New Roman" w:hAnsi="Times New Roman" w:cs="Times New Roman"/>
          <w:sz w:val="24"/>
          <w:szCs w:val="24"/>
        </w:rPr>
        <w:t>СОШ№6 с. Гехи» от 11.</w:t>
      </w:r>
      <w:r w:rsidR="003B4991" w:rsidRPr="00C84950">
        <w:rPr>
          <w:rFonts w:ascii="Times New Roman" w:hAnsi="Times New Roman" w:cs="Times New Roman"/>
          <w:sz w:val="24"/>
          <w:szCs w:val="24"/>
        </w:rPr>
        <w:t>0</w:t>
      </w:r>
      <w:r w:rsidR="00CE37DB" w:rsidRPr="00C84950">
        <w:rPr>
          <w:rFonts w:ascii="Times New Roman" w:hAnsi="Times New Roman" w:cs="Times New Roman"/>
          <w:sz w:val="24"/>
          <w:szCs w:val="24"/>
        </w:rPr>
        <w:t>9</w:t>
      </w:r>
      <w:r w:rsidRPr="00C84950">
        <w:rPr>
          <w:rFonts w:ascii="Times New Roman" w:hAnsi="Times New Roman" w:cs="Times New Roman"/>
          <w:sz w:val="24"/>
          <w:szCs w:val="24"/>
        </w:rPr>
        <w:t>.</w:t>
      </w:r>
      <w:r w:rsidR="00514290" w:rsidRPr="00C84950">
        <w:rPr>
          <w:rFonts w:ascii="Times New Roman" w:hAnsi="Times New Roman" w:cs="Times New Roman"/>
          <w:sz w:val="24"/>
          <w:szCs w:val="24"/>
        </w:rPr>
        <w:t>2024 №-47-о/д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«О назначении ответственного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514290" w:rsidRPr="00C84950">
        <w:rPr>
          <w:rFonts w:ascii="Times New Roman" w:hAnsi="Times New Roman" w:cs="Times New Roman"/>
          <w:sz w:val="24"/>
          <w:szCs w:val="24"/>
        </w:rPr>
        <w:t xml:space="preserve">координатора </w:t>
      </w:r>
      <w:r w:rsidRPr="00C84950">
        <w:rPr>
          <w:rFonts w:ascii="Times New Roman" w:hAnsi="Times New Roman" w:cs="Times New Roman"/>
          <w:sz w:val="24"/>
          <w:szCs w:val="24"/>
        </w:rPr>
        <w:t>ГИА в 2024</w:t>
      </w:r>
      <w:r w:rsidR="003B4991" w:rsidRPr="00C84950">
        <w:rPr>
          <w:rFonts w:ascii="Times New Roman" w:hAnsi="Times New Roman" w:cs="Times New Roman"/>
          <w:sz w:val="24"/>
          <w:szCs w:val="24"/>
        </w:rPr>
        <w:t>/</w:t>
      </w:r>
      <w:r w:rsidRPr="00C84950">
        <w:rPr>
          <w:rFonts w:ascii="Times New Roman" w:hAnsi="Times New Roman" w:cs="Times New Roman"/>
          <w:sz w:val="24"/>
          <w:szCs w:val="24"/>
        </w:rPr>
        <w:t>2025 учебном году» ответственным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координатором за обеспечение п</w:t>
      </w:r>
      <w:r w:rsidR="00CE37DB" w:rsidRPr="00C84950">
        <w:rPr>
          <w:rFonts w:ascii="Times New Roman" w:hAnsi="Times New Roman" w:cs="Times New Roman"/>
          <w:sz w:val="24"/>
          <w:szCs w:val="24"/>
        </w:rPr>
        <w:t>роведения итогового сочинения (</w:t>
      </w:r>
      <w:r w:rsidRPr="00C84950">
        <w:rPr>
          <w:rFonts w:ascii="Times New Roman" w:hAnsi="Times New Roman" w:cs="Times New Roman"/>
          <w:sz w:val="24"/>
          <w:szCs w:val="24"/>
        </w:rPr>
        <w:t>изложения), итогового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 xml:space="preserve">собеседования и государственной итоговой </w:t>
      </w:r>
      <w:r w:rsidRPr="00C84950">
        <w:rPr>
          <w:rFonts w:ascii="Times New Roman" w:hAnsi="Times New Roman" w:cs="Times New Roman"/>
          <w:sz w:val="24"/>
          <w:szCs w:val="24"/>
        </w:rPr>
        <w:lastRenderedPageBreak/>
        <w:t>аттестации по образовательным программам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</w:t>
      </w:r>
      <w:r w:rsidR="00CE37DB" w:rsidRPr="00C84950">
        <w:rPr>
          <w:rFonts w:ascii="Times New Roman" w:hAnsi="Times New Roman" w:cs="Times New Roman"/>
          <w:sz w:val="24"/>
          <w:szCs w:val="24"/>
        </w:rPr>
        <w:t>ания назначена Хасаханова Х.Х.,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E37DB" w:rsidRPr="00C84950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Pr="00C84950">
        <w:rPr>
          <w:rFonts w:ascii="Times New Roman" w:hAnsi="Times New Roman" w:cs="Times New Roman"/>
          <w:sz w:val="24"/>
          <w:szCs w:val="24"/>
        </w:rPr>
        <w:t>Р.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Реализуя организационно-информационную функцию, администрация школы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систематизировала нормативно-правовую базу по итоговой аттестации.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Были собраны и систематизированы положения, постановления, приказы, письма и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инструкции Министерства образования РФ, Федеральной службы по надзору в сфере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 xml:space="preserve">образования и науки и Министерства </w:t>
      </w:r>
      <w:r w:rsidR="003B4991" w:rsidRPr="00C84950">
        <w:rPr>
          <w:rFonts w:ascii="Times New Roman" w:hAnsi="Times New Roman" w:cs="Times New Roman"/>
          <w:sz w:val="24"/>
          <w:szCs w:val="24"/>
        </w:rPr>
        <w:t>образования и науки Чеченской Респуб</w:t>
      </w:r>
      <w:r w:rsidR="00CE37DB" w:rsidRPr="00C84950">
        <w:rPr>
          <w:rFonts w:ascii="Times New Roman" w:hAnsi="Times New Roman" w:cs="Times New Roman"/>
          <w:sz w:val="24"/>
          <w:szCs w:val="24"/>
        </w:rPr>
        <w:t>лики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, </w:t>
      </w:r>
      <w:r w:rsidRPr="00C84950">
        <w:rPr>
          <w:rFonts w:ascii="Times New Roman" w:hAnsi="Times New Roman" w:cs="Times New Roman"/>
          <w:sz w:val="24"/>
          <w:szCs w:val="24"/>
        </w:rPr>
        <w:t>регламентирующие проведение государственной (итоговой) аттестации и участие МБОУ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«</w:t>
      </w:r>
      <w:r w:rsidR="00CE37DB" w:rsidRPr="00C84950">
        <w:rPr>
          <w:rFonts w:ascii="Times New Roman" w:hAnsi="Times New Roman" w:cs="Times New Roman"/>
          <w:sz w:val="24"/>
          <w:szCs w:val="24"/>
        </w:rPr>
        <w:t>СОШ№6 с. Гехи</w:t>
      </w:r>
      <w:r w:rsidR="003B4991" w:rsidRPr="00C84950">
        <w:rPr>
          <w:rFonts w:ascii="Times New Roman" w:hAnsi="Times New Roman" w:cs="Times New Roman"/>
          <w:sz w:val="24"/>
          <w:szCs w:val="24"/>
        </w:rPr>
        <w:t>».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 организационно-информационный период проводилась разъяснительная работа с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учащимися и их родителями по определению предметов для экзаменов по выбору, в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процессе которого педагоги проявляли внимание, такт, терпимость, уважение к учащимся,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что позволило создать благоприятную психологическую атмосферу и необходимый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настрой на экзамены.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На педагогическом совете было рассмотрено и рекомендовано к утверждению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расписание консультаций перед ОГЭ и ЕГЭ.</w:t>
      </w:r>
    </w:p>
    <w:p w:rsidR="00EF4DB6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 течение учебного года постоянно обновлялся информационный стенд «ЕГЭ 2025</w:t>
      </w:r>
      <w:r w:rsidR="003B4991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и ОГЭ 2025".</w:t>
      </w:r>
    </w:p>
    <w:p w:rsidR="003B4991" w:rsidRPr="00C84950" w:rsidRDefault="00EF4DB6" w:rsidP="003B499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  </w:t>
      </w:r>
      <w:r w:rsidR="003B4991" w:rsidRPr="00C84950">
        <w:rPr>
          <w:rFonts w:ascii="Times New Roman" w:hAnsi="Times New Roman" w:cs="Times New Roman"/>
          <w:sz w:val="24"/>
          <w:szCs w:val="24"/>
        </w:rPr>
        <w:t>В соответствии с планом контрольно-оценочной деятельности администрацией школы были проведены тематические проверки и проанализирована работа по следующим показателям:</w:t>
      </w:r>
    </w:p>
    <w:p w:rsidR="003B4991" w:rsidRPr="00C84950" w:rsidRDefault="003B4991" w:rsidP="003B49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индивидуальная работа классных руководителей и учителей-предметников со слабоуспевающими учениками;</w:t>
      </w:r>
    </w:p>
    <w:p w:rsidR="003B4991" w:rsidRPr="00C84950" w:rsidRDefault="003B4991" w:rsidP="003B49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готовность обучающихся к участию в государственной (итоговой) аттестации;</w:t>
      </w:r>
    </w:p>
    <w:p w:rsidR="003B4991" w:rsidRPr="00C84950" w:rsidRDefault="003B4991" w:rsidP="003B49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выполнение общеобразовательных программ в выпускных классах;</w:t>
      </w:r>
    </w:p>
    <w:p w:rsidR="00147595" w:rsidRPr="00C84950" w:rsidRDefault="003B4991" w:rsidP="0014759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выполнение указаний к ведению </w:t>
      </w:r>
      <w:r w:rsidR="00147595" w:rsidRPr="00C84950">
        <w:rPr>
          <w:rFonts w:ascii="Times New Roman" w:hAnsi="Times New Roman" w:cs="Times New Roman"/>
          <w:sz w:val="24"/>
          <w:szCs w:val="24"/>
        </w:rPr>
        <w:t>электронного</w:t>
      </w:r>
      <w:r w:rsidRPr="00C84950">
        <w:rPr>
          <w:rFonts w:ascii="Times New Roman" w:hAnsi="Times New Roman" w:cs="Times New Roman"/>
          <w:sz w:val="24"/>
          <w:szCs w:val="24"/>
        </w:rPr>
        <w:t xml:space="preserve"> журнала;</w:t>
      </w:r>
    </w:p>
    <w:p w:rsidR="003B4991" w:rsidRPr="00C84950" w:rsidRDefault="003B4991" w:rsidP="0014759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выполнение требований к заполнению аттестатов и приложений к ним.</w:t>
      </w:r>
    </w:p>
    <w:p w:rsidR="003B4991" w:rsidRPr="00C84950" w:rsidRDefault="003B4991" w:rsidP="0014759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Сочетание административного контроля с самоконтролем и самоанализом</w:t>
      </w:r>
      <w:r w:rsidR="00147595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деятельности педагогов позволило достичь достаточного уровня подготовки к</w:t>
      </w:r>
      <w:r w:rsidR="00147595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госуда</w:t>
      </w:r>
      <w:r w:rsidR="00147595" w:rsidRPr="00C84950">
        <w:rPr>
          <w:rFonts w:ascii="Times New Roman" w:hAnsi="Times New Roman" w:cs="Times New Roman"/>
          <w:sz w:val="24"/>
          <w:szCs w:val="24"/>
        </w:rPr>
        <w:t>рственной (итоговой) аттестации.</w:t>
      </w:r>
    </w:p>
    <w:p w:rsidR="003B4991" w:rsidRPr="00C84950" w:rsidRDefault="003B4991" w:rsidP="0014759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 течение учебного года для обучающихся 9,11 классов согласно графику</w:t>
      </w:r>
      <w:r w:rsidR="00BC4AF8">
        <w:rPr>
          <w:rFonts w:ascii="Times New Roman" w:hAnsi="Times New Roman" w:cs="Times New Roman"/>
          <w:sz w:val="24"/>
          <w:szCs w:val="24"/>
        </w:rPr>
        <w:t xml:space="preserve"> </w:t>
      </w:r>
      <w:r w:rsidR="00147595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BC4AF8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текущей аттестации проводились независимые пробные тестирования.</w:t>
      </w:r>
    </w:p>
    <w:p w:rsidR="00147595" w:rsidRPr="00C84950" w:rsidRDefault="00147595" w:rsidP="0014759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Учащиеся 9 и 11 классов принимали участие в региональных проектах «Я сдам ОГЭ!» и «Я сдам ЕГЭ!» С выпускниками в течение учебного года проводились инструктажи по ознакомлению с различными нормативными документами, практикумы по заполнению экзаменационных бланков, учителя – предметники использовали бланки для заполнения при проведении текущих проверок.</w:t>
      </w:r>
    </w:p>
    <w:p w:rsidR="00147595" w:rsidRPr="00C84950" w:rsidRDefault="00147595" w:rsidP="0014759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Для упорядочения и систематизации информации о результатах государственной (итоговой) аттестации администрацией школы использовались таблицы для сбора и обработки следующих сведений:</w:t>
      </w:r>
    </w:p>
    <w:p w:rsidR="00147595" w:rsidRPr="00C84950" w:rsidRDefault="00147595" w:rsidP="001475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анализ уровня подготовки и проведения государственной (итоговой) аттестации;</w:t>
      </w:r>
    </w:p>
    <w:p w:rsidR="00147595" w:rsidRPr="00C84950" w:rsidRDefault="00147595" w:rsidP="001475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сравнение результатов обученности выпускников по итогам года и результатов экзаменов;</w:t>
      </w:r>
    </w:p>
    <w:p w:rsidR="00147595" w:rsidRPr="00C84950" w:rsidRDefault="00147595" w:rsidP="0014759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динамика результатов государственной (итоговой) аттестации выпускников </w:t>
      </w:r>
      <w:r w:rsidR="00CE37DB" w:rsidRPr="00C84950">
        <w:rPr>
          <w:rFonts w:ascii="Times New Roman" w:hAnsi="Times New Roman" w:cs="Times New Roman"/>
          <w:sz w:val="24"/>
          <w:szCs w:val="24"/>
        </w:rPr>
        <w:t>за три года;</w:t>
      </w:r>
    </w:p>
    <w:p w:rsidR="00147595" w:rsidRPr="00C84950" w:rsidRDefault="00147595" w:rsidP="0014759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Основные выводы, сделанные в результате анализа подготовительного и организационно-информационного этапов государственной (итоговой) аттестации выпускников МБОУ «</w:t>
      </w:r>
      <w:r w:rsidR="00CE37DB" w:rsidRPr="00C84950">
        <w:rPr>
          <w:rFonts w:ascii="Times New Roman" w:hAnsi="Times New Roman" w:cs="Times New Roman"/>
          <w:sz w:val="24"/>
          <w:szCs w:val="24"/>
        </w:rPr>
        <w:t>СОШ№6 с. Гехи</w:t>
      </w:r>
      <w:r w:rsidRPr="00C84950">
        <w:rPr>
          <w:rFonts w:ascii="Times New Roman" w:hAnsi="Times New Roman" w:cs="Times New Roman"/>
          <w:sz w:val="24"/>
          <w:szCs w:val="24"/>
        </w:rPr>
        <w:t>» в 2024/2025 учебном году, будут представлены по следующим позициям:</w:t>
      </w:r>
    </w:p>
    <w:p w:rsidR="00147595" w:rsidRPr="00C84950" w:rsidRDefault="00147595" w:rsidP="001475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lastRenderedPageBreak/>
        <w:t>наличие изученной нормативной базы федерального, регионального и муниципального уровней, издание необходимых локальных актов в школе;</w:t>
      </w:r>
    </w:p>
    <w:p w:rsidR="00147595" w:rsidRPr="00C84950" w:rsidRDefault="00147595" w:rsidP="001475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совершенствование форм организации, анализа государственной (итоговой) аттестации;</w:t>
      </w:r>
    </w:p>
    <w:p w:rsidR="00147595" w:rsidRPr="00C84950" w:rsidRDefault="00147595" w:rsidP="001475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систематизация информации о результатах аттестации;</w:t>
      </w:r>
    </w:p>
    <w:p w:rsidR="00147595" w:rsidRPr="00C84950" w:rsidRDefault="00147595" w:rsidP="0014759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повышение правовой культуры, организационной и исполнительной дисциплины педагогов, участвующих в подготовке  </w:t>
      </w:r>
      <w:r w:rsidR="00D77DEE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>обучающихся к государственной (итоговой) аттестации.</w:t>
      </w:r>
    </w:p>
    <w:p w:rsidR="00CE37DB" w:rsidRPr="00C84950" w:rsidRDefault="00CE37DB" w:rsidP="00401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7595" w:rsidRPr="00C84950" w:rsidRDefault="00147595" w:rsidP="0014759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5. Результаты экзаменов</w:t>
      </w:r>
      <w:r w:rsidR="0001430B" w:rsidRPr="00C8495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1430B" w:rsidRPr="00C84950" w:rsidRDefault="00731488" w:rsidP="0014759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01430B" w:rsidRPr="00C84950">
        <w:rPr>
          <w:rFonts w:ascii="Times New Roman" w:hAnsi="Times New Roman" w:cs="Times New Roman"/>
          <w:sz w:val="24"/>
          <w:szCs w:val="24"/>
          <w:u w:val="single"/>
        </w:rPr>
        <w:t>1.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517"/>
        <w:gridCol w:w="1298"/>
        <w:gridCol w:w="1298"/>
        <w:gridCol w:w="1324"/>
        <w:gridCol w:w="1297"/>
        <w:gridCol w:w="1298"/>
        <w:gridCol w:w="1298"/>
        <w:gridCol w:w="1243"/>
        <w:gridCol w:w="1243"/>
        <w:gridCol w:w="1601"/>
      </w:tblGrid>
      <w:tr w:rsidR="005A5C38" w:rsidRPr="00C84950" w:rsidTr="00F13B87">
        <w:tc>
          <w:tcPr>
            <w:tcW w:w="3666" w:type="dxa"/>
            <w:vMerge w:val="restart"/>
            <w:shd w:val="clear" w:color="auto" w:fill="DBE5F1" w:themeFill="accent1" w:themeFillTint="33"/>
          </w:tcPr>
          <w:p w:rsidR="005A5C38" w:rsidRPr="00C84950" w:rsidRDefault="00974A48" w:rsidP="005A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  <w:tc>
          <w:tcPr>
            <w:tcW w:w="11691" w:type="dxa"/>
            <w:gridSpan w:val="9"/>
            <w:shd w:val="clear" w:color="auto" w:fill="DBE5F1" w:themeFill="accent1" w:themeFillTint="33"/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A5C38" w:rsidRPr="00C84950" w:rsidTr="00F13B87">
        <w:tc>
          <w:tcPr>
            <w:tcW w:w="3666" w:type="dxa"/>
            <w:vMerge/>
          </w:tcPr>
          <w:p w:rsidR="005A5C38" w:rsidRPr="00C84950" w:rsidRDefault="005A5C38" w:rsidP="00422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gridSpan w:val="3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ОГЭ-9</w:t>
            </w:r>
          </w:p>
        </w:tc>
        <w:tc>
          <w:tcPr>
            <w:tcW w:w="3917" w:type="dxa"/>
            <w:gridSpan w:val="3"/>
            <w:tcBorders>
              <w:left w:val="single" w:sz="2" w:space="0" w:color="auto"/>
              <w:right w:val="single" w:sz="18" w:space="0" w:color="0070C0"/>
            </w:tcBorders>
            <w:shd w:val="clear" w:color="auto" w:fill="F2F2F2" w:themeFill="background1" w:themeFillShade="F2"/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ГВЭ-9</w:t>
            </w:r>
          </w:p>
        </w:tc>
        <w:tc>
          <w:tcPr>
            <w:tcW w:w="3857" w:type="dxa"/>
            <w:gridSpan w:val="3"/>
            <w:tcBorders>
              <w:left w:val="single" w:sz="18" w:space="0" w:color="0070C0"/>
            </w:tcBorders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ЕГЭ-11</w:t>
            </w:r>
          </w:p>
        </w:tc>
      </w:tr>
      <w:tr w:rsidR="005A5C38" w:rsidRPr="00C84950" w:rsidTr="00F13B87">
        <w:tc>
          <w:tcPr>
            <w:tcW w:w="3666" w:type="dxa"/>
            <w:vMerge/>
          </w:tcPr>
          <w:p w:rsidR="005A5C38" w:rsidRPr="00C84950" w:rsidRDefault="005A5C38" w:rsidP="00422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2" w:space="0" w:color="auto"/>
            </w:tcBorders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5A5C38" w:rsidRPr="00C84950" w:rsidRDefault="005A5C38" w:rsidP="005A5C3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5A5C38" w:rsidRPr="00C84950" w:rsidRDefault="005A5C38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</w:tr>
      <w:tr w:rsidR="00BA1A84" w:rsidRPr="00C84950" w:rsidTr="00F13B87">
        <w:tc>
          <w:tcPr>
            <w:tcW w:w="3666" w:type="dxa"/>
          </w:tcPr>
          <w:p w:rsidR="00BA1A84" w:rsidRPr="00C84950" w:rsidRDefault="00BA1A84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05" w:type="dxa"/>
            <w:tcBorders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</w:tcPr>
          <w:p w:rsidR="00BA1A84" w:rsidRPr="00C84950" w:rsidRDefault="00CE37DB" w:rsidP="0001430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A1A84" w:rsidRPr="00C84950" w:rsidTr="00F13B87">
        <w:tc>
          <w:tcPr>
            <w:tcW w:w="3666" w:type="dxa"/>
          </w:tcPr>
          <w:p w:rsidR="00BA1A84" w:rsidRPr="00C84950" w:rsidRDefault="00BA1A84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«отлично»</w:t>
            </w:r>
          </w:p>
        </w:tc>
        <w:tc>
          <w:tcPr>
            <w:tcW w:w="1305" w:type="dxa"/>
            <w:tcBorders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401ADF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</w:tcPr>
          <w:p w:rsidR="00BA1A84" w:rsidRPr="00C84950" w:rsidRDefault="00CE37DB" w:rsidP="0001430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BA1A84" w:rsidRPr="00C84950" w:rsidRDefault="00CE37DB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1A84" w:rsidRPr="00C84950" w:rsidTr="00F13B87">
        <w:tc>
          <w:tcPr>
            <w:tcW w:w="3666" w:type="dxa"/>
          </w:tcPr>
          <w:p w:rsidR="00BA1A84" w:rsidRPr="00C84950" w:rsidRDefault="00BA1A84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«хорошо»</w:t>
            </w:r>
          </w:p>
        </w:tc>
        <w:tc>
          <w:tcPr>
            <w:tcW w:w="1305" w:type="dxa"/>
            <w:tcBorders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</w:tcPr>
          <w:p w:rsidR="00BA1A84" w:rsidRPr="00C84950" w:rsidRDefault="00F13B87" w:rsidP="0001430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BA1A84" w:rsidRPr="00C84950" w:rsidRDefault="00BC4AF8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A84" w:rsidRPr="00C84950" w:rsidTr="00F13B87">
        <w:tc>
          <w:tcPr>
            <w:tcW w:w="3666" w:type="dxa"/>
          </w:tcPr>
          <w:p w:rsidR="00BA1A84" w:rsidRPr="00C84950" w:rsidRDefault="00BA1A84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1305" w:type="dxa"/>
            <w:tcBorders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</w:tcPr>
          <w:p w:rsidR="00BA1A84" w:rsidRPr="00C84950" w:rsidRDefault="00F13B87" w:rsidP="0001430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BA1A84" w:rsidRPr="00C84950" w:rsidRDefault="00401ADF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1A84" w:rsidRPr="00C84950" w:rsidTr="00F13B87">
        <w:tc>
          <w:tcPr>
            <w:tcW w:w="3666" w:type="dxa"/>
            <w:tcBorders>
              <w:bottom w:val="single" w:sz="18" w:space="0" w:color="0070C0"/>
            </w:tcBorders>
          </w:tcPr>
          <w:p w:rsidR="00BA1A84" w:rsidRPr="00C84950" w:rsidRDefault="00BA1A84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«плохо»</w:t>
            </w:r>
          </w:p>
        </w:tc>
        <w:tc>
          <w:tcPr>
            <w:tcW w:w="1305" w:type="dxa"/>
            <w:tcBorders>
              <w:bottom w:val="single" w:sz="18" w:space="0" w:color="0070C0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2F3936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left w:val="single" w:sz="2" w:space="0" w:color="auto"/>
              <w:bottom w:val="single" w:sz="18" w:space="0" w:color="0070C0"/>
              <w:right w:val="single" w:sz="18" w:space="0" w:color="0070C0"/>
            </w:tcBorders>
          </w:tcPr>
          <w:p w:rsidR="00BA1A84" w:rsidRPr="00C84950" w:rsidRDefault="00F13B87" w:rsidP="0001430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18" w:space="0" w:color="0070C0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  <w:bottom w:val="single" w:sz="18" w:space="0" w:color="0070C0"/>
            </w:tcBorders>
          </w:tcPr>
          <w:p w:rsidR="00BA1A84" w:rsidRPr="00C84950" w:rsidRDefault="00F13B87" w:rsidP="00974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8F0" w:rsidRPr="00C84950" w:rsidTr="00F13B87">
        <w:tc>
          <w:tcPr>
            <w:tcW w:w="3666" w:type="dxa"/>
            <w:shd w:val="clear" w:color="auto" w:fill="FDE9D9" w:themeFill="accent6" w:themeFillTint="33"/>
          </w:tcPr>
          <w:p w:rsidR="00A508F0" w:rsidRPr="00C84950" w:rsidRDefault="00A508F0" w:rsidP="0001430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305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Улучшили качество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Улучшили качество 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Улу</w:t>
            </w:r>
            <w:r w:rsidR="008E05CE"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чшили результат</w:t>
            </w: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Улучшили качество 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Улучшили качество </w:t>
            </w:r>
          </w:p>
        </w:tc>
        <w:tc>
          <w:tcPr>
            <w:tcW w:w="1306" w:type="dxa"/>
            <w:tcBorders>
              <w:left w:val="single" w:sz="2" w:space="0" w:color="auto"/>
              <w:right w:val="single" w:sz="18" w:space="0" w:color="0070C0"/>
            </w:tcBorders>
            <w:shd w:val="clear" w:color="auto" w:fill="FDE9D9" w:themeFill="accent6" w:themeFillTint="33"/>
          </w:tcPr>
          <w:p w:rsidR="00A508F0" w:rsidRPr="00C84950" w:rsidRDefault="00A508F0" w:rsidP="00A508F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Улучшили качество</w:t>
            </w:r>
          </w:p>
        </w:tc>
        <w:tc>
          <w:tcPr>
            <w:tcW w:w="1243" w:type="dxa"/>
            <w:tcBorders>
              <w:left w:val="single" w:sz="18" w:space="0" w:color="0070C0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974A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Понизили качество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974A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Понизили качество</w:t>
            </w:r>
          </w:p>
        </w:tc>
        <w:tc>
          <w:tcPr>
            <w:tcW w:w="1371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A508F0" w:rsidRPr="00C84950" w:rsidRDefault="00A508F0" w:rsidP="00974A4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Подтвердили результат </w:t>
            </w:r>
          </w:p>
        </w:tc>
      </w:tr>
    </w:tbl>
    <w:p w:rsidR="00814D16" w:rsidRPr="00C84950" w:rsidRDefault="00814D16" w:rsidP="00365C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4D16" w:rsidRPr="00C84950" w:rsidRDefault="00814D16" w:rsidP="002525C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 Как </w:t>
      </w:r>
      <w:r w:rsidR="008E05CE" w:rsidRPr="00C84950">
        <w:rPr>
          <w:rFonts w:ascii="Times New Roman" w:hAnsi="Times New Roman" w:cs="Times New Roman"/>
          <w:sz w:val="24"/>
          <w:szCs w:val="24"/>
        </w:rPr>
        <w:t>видно из представленной таблицы</w:t>
      </w:r>
      <w:r w:rsidRPr="00C84950">
        <w:rPr>
          <w:rFonts w:ascii="Times New Roman" w:hAnsi="Times New Roman" w:cs="Times New Roman"/>
          <w:sz w:val="24"/>
          <w:szCs w:val="24"/>
        </w:rPr>
        <w:t xml:space="preserve"> выпускники 9 </w:t>
      </w:r>
      <w:r w:rsidR="00401ADF" w:rsidRPr="00C84950">
        <w:rPr>
          <w:rFonts w:ascii="Times New Roman" w:hAnsi="Times New Roman" w:cs="Times New Roman"/>
          <w:sz w:val="24"/>
          <w:szCs w:val="24"/>
        </w:rPr>
        <w:t>класса показали</w:t>
      </w:r>
      <w:r w:rsidR="002525C6" w:rsidRPr="00C84950">
        <w:rPr>
          <w:rFonts w:ascii="Times New Roman" w:hAnsi="Times New Roman" w:cs="Times New Roman"/>
          <w:sz w:val="24"/>
          <w:szCs w:val="24"/>
        </w:rPr>
        <w:t xml:space="preserve"> по русскому языку динамику </w:t>
      </w:r>
      <w:r w:rsidR="0001430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2525C6" w:rsidRPr="00C84950">
        <w:rPr>
          <w:rFonts w:ascii="Times New Roman" w:hAnsi="Times New Roman" w:cs="Times New Roman"/>
          <w:sz w:val="24"/>
          <w:szCs w:val="24"/>
        </w:rPr>
        <w:t>на удовлетворительном уровне при сдаче ГИА.</w:t>
      </w:r>
    </w:p>
    <w:p w:rsidR="0001430B" w:rsidRPr="00C84950" w:rsidRDefault="00365C50" w:rsidP="004227A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Выпускники 11 класса сдали с успехом. Все 7 (семь) выпускников подтвердили</w:t>
      </w:r>
      <w:r w:rsidR="0001430B" w:rsidRPr="00C84950">
        <w:rPr>
          <w:rFonts w:ascii="Times New Roman" w:hAnsi="Times New Roman" w:cs="Times New Roman"/>
          <w:sz w:val="24"/>
          <w:szCs w:val="24"/>
        </w:rPr>
        <w:t xml:space="preserve"> свою го</w:t>
      </w:r>
      <w:r w:rsidRPr="00C84950">
        <w:rPr>
          <w:rFonts w:ascii="Times New Roman" w:hAnsi="Times New Roman" w:cs="Times New Roman"/>
          <w:sz w:val="24"/>
          <w:szCs w:val="24"/>
        </w:rPr>
        <w:t>довую отметку за учебный предмет при сдаче ГИА. Двое выпускницы Тасуева А.А. и Агуева Ф.С.</w:t>
      </w:r>
      <w:r w:rsidR="00722E81" w:rsidRPr="00C84950">
        <w:rPr>
          <w:rFonts w:ascii="Times New Roman" w:hAnsi="Times New Roman" w:cs="Times New Roman"/>
          <w:sz w:val="24"/>
          <w:szCs w:val="24"/>
        </w:rPr>
        <w:t>, набрали</w:t>
      </w:r>
      <w:r w:rsidRPr="00C84950">
        <w:rPr>
          <w:rFonts w:ascii="Times New Roman" w:hAnsi="Times New Roman" w:cs="Times New Roman"/>
          <w:sz w:val="24"/>
          <w:szCs w:val="24"/>
        </w:rPr>
        <w:t xml:space="preserve"> высокие баллы по учебному предмету «русский язык».</w:t>
      </w:r>
    </w:p>
    <w:p w:rsidR="0001430B" w:rsidRPr="00C84950" w:rsidRDefault="00731488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5.2.</w:t>
      </w:r>
      <w:r w:rsidR="0001430B" w:rsidRPr="00C849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15"/>
        <w:gridCol w:w="1303"/>
        <w:gridCol w:w="1303"/>
        <w:gridCol w:w="1303"/>
        <w:gridCol w:w="1302"/>
        <w:gridCol w:w="1303"/>
        <w:gridCol w:w="1303"/>
        <w:gridCol w:w="1371"/>
        <w:gridCol w:w="1243"/>
        <w:gridCol w:w="1371"/>
      </w:tblGrid>
      <w:tr w:rsidR="0001430B" w:rsidRPr="00C84950" w:rsidTr="00365C50">
        <w:trPr>
          <w:jc w:val="center"/>
        </w:trPr>
        <w:tc>
          <w:tcPr>
            <w:tcW w:w="3615" w:type="dxa"/>
            <w:vMerge w:val="restart"/>
            <w:shd w:val="clear" w:color="auto" w:fill="DBE5F1" w:themeFill="accent1" w:themeFillTint="33"/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  <w:tc>
          <w:tcPr>
            <w:tcW w:w="11802" w:type="dxa"/>
            <w:gridSpan w:val="9"/>
            <w:shd w:val="clear" w:color="auto" w:fill="DBE5F1" w:themeFill="accent1" w:themeFillTint="33"/>
          </w:tcPr>
          <w:p w:rsidR="0001430B" w:rsidRPr="00C84950" w:rsidRDefault="00F365B8" w:rsidP="0001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1430B" w:rsidRPr="00C84950" w:rsidTr="00365C50">
        <w:trPr>
          <w:jc w:val="center"/>
        </w:trPr>
        <w:tc>
          <w:tcPr>
            <w:tcW w:w="3615" w:type="dxa"/>
            <w:vMerge/>
          </w:tcPr>
          <w:p w:rsidR="0001430B" w:rsidRPr="00C84950" w:rsidRDefault="0001430B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  <w:gridSpan w:val="3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ОГЭ-9</w:t>
            </w:r>
          </w:p>
        </w:tc>
        <w:tc>
          <w:tcPr>
            <w:tcW w:w="3908" w:type="dxa"/>
            <w:gridSpan w:val="3"/>
            <w:tcBorders>
              <w:left w:val="single" w:sz="2" w:space="0" w:color="auto"/>
              <w:right w:val="single" w:sz="18" w:space="0" w:color="0070C0"/>
            </w:tcBorders>
            <w:shd w:val="clear" w:color="auto" w:fill="F2F2F2" w:themeFill="background1" w:themeFillShade="F2"/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ГВЭ-9</w:t>
            </w:r>
          </w:p>
        </w:tc>
        <w:tc>
          <w:tcPr>
            <w:tcW w:w="3985" w:type="dxa"/>
            <w:gridSpan w:val="3"/>
            <w:tcBorders>
              <w:left w:val="single" w:sz="18" w:space="0" w:color="0070C0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ЕГЭ-11</w:t>
            </w:r>
          </w:p>
        </w:tc>
      </w:tr>
      <w:tr w:rsidR="0001430B" w:rsidRPr="00C84950" w:rsidTr="00365C50">
        <w:trPr>
          <w:jc w:val="center"/>
        </w:trPr>
        <w:tc>
          <w:tcPr>
            <w:tcW w:w="3615" w:type="dxa"/>
            <w:vMerge/>
          </w:tcPr>
          <w:p w:rsidR="0001430B" w:rsidRPr="00C84950" w:rsidRDefault="0001430B" w:rsidP="0001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302" w:type="dxa"/>
            <w:tcBorders>
              <w:left w:val="single" w:sz="2" w:space="0" w:color="auto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18" w:space="0" w:color="0070C0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371" w:type="dxa"/>
            <w:tcBorders>
              <w:left w:val="single" w:sz="18" w:space="0" w:color="0070C0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01430B" w:rsidRPr="00C84950" w:rsidRDefault="0001430B" w:rsidP="0001430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03" w:type="dxa"/>
            <w:tcBorders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294CFE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302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left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«отлично»</w:t>
            </w:r>
          </w:p>
        </w:tc>
        <w:tc>
          <w:tcPr>
            <w:tcW w:w="1303" w:type="dxa"/>
            <w:tcBorders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left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«хорошо»</w:t>
            </w:r>
          </w:p>
        </w:tc>
        <w:tc>
          <w:tcPr>
            <w:tcW w:w="1303" w:type="dxa"/>
            <w:tcBorders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2525C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2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left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365C50" w:rsidRPr="00C84950" w:rsidRDefault="005F3C54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1303" w:type="dxa"/>
            <w:tcBorders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294CFE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39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2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left w:val="single" w:sz="2" w:space="0" w:color="auto"/>
              <w:right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left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</w:tcBorders>
          </w:tcPr>
          <w:p w:rsidR="00365C50" w:rsidRPr="00C84950" w:rsidRDefault="005F3C54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  <w:tcBorders>
              <w:bottom w:val="single" w:sz="18" w:space="0" w:color="0070C0"/>
            </w:tcBorders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Отметка «плохо»</w:t>
            </w:r>
          </w:p>
        </w:tc>
        <w:tc>
          <w:tcPr>
            <w:tcW w:w="1303" w:type="dxa"/>
            <w:tcBorders>
              <w:bottom w:val="single" w:sz="18" w:space="0" w:color="0070C0"/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2F3936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left w:val="single" w:sz="2" w:space="0" w:color="auto"/>
              <w:bottom w:val="single" w:sz="18" w:space="0" w:color="0070C0"/>
              <w:right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left w:val="single" w:sz="18" w:space="0" w:color="0070C0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2" w:space="0" w:color="auto"/>
              <w:bottom w:val="single" w:sz="18" w:space="0" w:color="0070C0"/>
              <w:right w:val="single" w:sz="2" w:space="0" w:color="auto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left w:val="single" w:sz="2" w:space="0" w:color="auto"/>
              <w:bottom w:val="single" w:sz="18" w:space="0" w:color="0070C0"/>
            </w:tcBorders>
          </w:tcPr>
          <w:p w:rsidR="00365C50" w:rsidRPr="00C84950" w:rsidRDefault="00365C50" w:rsidP="0036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5C50" w:rsidRPr="00C84950" w:rsidTr="00365C50">
        <w:trPr>
          <w:jc w:val="center"/>
        </w:trPr>
        <w:tc>
          <w:tcPr>
            <w:tcW w:w="3615" w:type="dxa"/>
            <w:tcBorders>
              <w:top w:val="single" w:sz="18" w:space="0" w:color="0070C0"/>
            </w:tcBorders>
          </w:tcPr>
          <w:p w:rsidR="00365C50" w:rsidRPr="00C84950" w:rsidRDefault="00365C50" w:rsidP="00365C50">
            <w:pPr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Количество участников</w:t>
            </w:r>
          </w:p>
        </w:tc>
        <w:tc>
          <w:tcPr>
            <w:tcW w:w="1303" w:type="dxa"/>
            <w:tcBorders>
              <w:top w:val="single" w:sz="18" w:space="0" w:color="0070C0"/>
              <w:right w:val="single" w:sz="2" w:space="0" w:color="auto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57</w:t>
            </w:r>
          </w:p>
        </w:tc>
        <w:tc>
          <w:tcPr>
            <w:tcW w:w="1303" w:type="dxa"/>
            <w:tcBorders>
              <w:top w:val="single" w:sz="18" w:space="0" w:color="0070C0"/>
              <w:left w:val="single" w:sz="2" w:space="0" w:color="auto"/>
              <w:right w:val="single" w:sz="2" w:space="0" w:color="auto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70</w:t>
            </w:r>
          </w:p>
        </w:tc>
        <w:tc>
          <w:tcPr>
            <w:tcW w:w="1303" w:type="dxa"/>
            <w:tcBorders>
              <w:top w:val="single" w:sz="18" w:space="0" w:color="0070C0"/>
              <w:left w:val="single" w:sz="2" w:space="0" w:color="auto"/>
              <w:right w:val="single" w:sz="2" w:space="0" w:color="auto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55</w:t>
            </w:r>
          </w:p>
        </w:tc>
        <w:tc>
          <w:tcPr>
            <w:tcW w:w="1302" w:type="dxa"/>
            <w:tcBorders>
              <w:top w:val="single" w:sz="18" w:space="0" w:color="0070C0"/>
              <w:left w:val="single" w:sz="2" w:space="0" w:color="auto"/>
              <w:right w:val="single" w:sz="2" w:space="0" w:color="auto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18" w:space="0" w:color="0070C0"/>
              <w:left w:val="single" w:sz="2" w:space="0" w:color="auto"/>
              <w:right w:val="single" w:sz="2" w:space="0" w:color="auto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18" w:space="0" w:color="0070C0"/>
              <w:left w:val="single" w:sz="2" w:space="0" w:color="auto"/>
              <w:right w:val="single" w:sz="18" w:space="0" w:color="0070C0"/>
            </w:tcBorders>
          </w:tcPr>
          <w:p w:rsidR="00365C50" w:rsidRPr="00C84950" w:rsidRDefault="00C84950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tcW w:w="1371" w:type="dxa"/>
            <w:tcBorders>
              <w:top w:val="single" w:sz="18" w:space="0" w:color="0070C0"/>
              <w:left w:val="single" w:sz="18" w:space="0" w:color="0070C0"/>
              <w:right w:val="single" w:sz="2" w:space="0" w:color="auto"/>
            </w:tcBorders>
          </w:tcPr>
          <w:p w:rsidR="00365C50" w:rsidRPr="00C84950" w:rsidRDefault="005F3C54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18" w:space="0" w:color="0070C0"/>
              <w:left w:val="single" w:sz="2" w:space="0" w:color="auto"/>
              <w:right w:val="single" w:sz="2" w:space="0" w:color="auto"/>
            </w:tcBorders>
          </w:tcPr>
          <w:p w:rsidR="00365C50" w:rsidRPr="00C84950" w:rsidRDefault="005F3C54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18" w:space="0" w:color="0070C0"/>
              <w:left w:val="single" w:sz="2" w:space="0" w:color="auto"/>
            </w:tcBorders>
          </w:tcPr>
          <w:p w:rsidR="00365C50" w:rsidRPr="00C84950" w:rsidRDefault="005F3C54" w:rsidP="00365C50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7</w:t>
            </w:r>
          </w:p>
        </w:tc>
      </w:tr>
    </w:tbl>
    <w:p w:rsidR="0001430B" w:rsidRPr="00C84950" w:rsidRDefault="0001430B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01430B" w:rsidRPr="00C84950" w:rsidRDefault="0013373D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 В</w:t>
      </w:r>
      <w:r w:rsidR="0001430B" w:rsidRPr="00C84950">
        <w:rPr>
          <w:rFonts w:ascii="Times New Roman" w:hAnsi="Times New Roman" w:cs="Times New Roman"/>
          <w:sz w:val="24"/>
          <w:szCs w:val="24"/>
        </w:rPr>
        <w:t xml:space="preserve">ыпускники 9 </w:t>
      </w:r>
      <w:r w:rsidRPr="00C84950">
        <w:rPr>
          <w:rFonts w:ascii="Times New Roman" w:hAnsi="Times New Roman" w:cs="Times New Roman"/>
          <w:sz w:val="24"/>
          <w:szCs w:val="24"/>
        </w:rPr>
        <w:t>классов   показали по</w:t>
      </w:r>
      <w:r w:rsidR="004E3DF4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Pr="00C84950">
        <w:rPr>
          <w:rFonts w:ascii="Times New Roman" w:hAnsi="Times New Roman" w:cs="Times New Roman"/>
          <w:sz w:val="24"/>
          <w:szCs w:val="24"/>
        </w:rPr>
        <w:t xml:space="preserve">математике динамику на удовлетворительном уровне </w:t>
      </w:r>
      <w:r w:rsidR="0001430B" w:rsidRPr="00C84950">
        <w:rPr>
          <w:rFonts w:ascii="Times New Roman" w:hAnsi="Times New Roman" w:cs="Times New Roman"/>
          <w:sz w:val="24"/>
          <w:szCs w:val="24"/>
        </w:rPr>
        <w:t xml:space="preserve">при сдаче ГИА. </w:t>
      </w:r>
      <w:r w:rsidRPr="00C84950">
        <w:rPr>
          <w:rFonts w:ascii="Times New Roman" w:hAnsi="Times New Roman" w:cs="Times New Roman"/>
          <w:sz w:val="24"/>
          <w:szCs w:val="24"/>
        </w:rPr>
        <w:t xml:space="preserve">В 2024/2025 учебном году </w:t>
      </w:r>
      <w:r w:rsidR="004E3DF4" w:rsidRPr="00C8495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C84950">
        <w:rPr>
          <w:rFonts w:ascii="Times New Roman" w:hAnsi="Times New Roman" w:cs="Times New Roman"/>
          <w:sz w:val="24"/>
          <w:szCs w:val="24"/>
        </w:rPr>
        <w:t xml:space="preserve">11 класса </w:t>
      </w:r>
      <w:r w:rsidR="004E3DF4" w:rsidRPr="00C84950">
        <w:rPr>
          <w:rFonts w:ascii="Times New Roman" w:hAnsi="Times New Roman" w:cs="Times New Roman"/>
          <w:sz w:val="24"/>
          <w:szCs w:val="24"/>
        </w:rPr>
        <w:t>подтвердили свои годовые отметки на ГИА по</w:t>
      </w:r>
      <w:r w:rsidR="0001430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4E3DF4" w:rsidRPr="00C84950">
        <w:rPr>
          <w:rFonts w:ascii="Times New Roman" w:hAnsi="Times New Roman" w:cs="Times New Roman"/>
          <w:sz w:val="24"/>
          <w:szCs w:val="24"/>
        </w:rPr>
        <w:t>предмет</w:t>
      </w:r>
      <w:r w:rsidRPr="00C84950">
        <w:rPr>
          <w:rFonts w:ascii="Times New Roman" w:hAnsi="Times New Roman" w:cs="Times New Roman"/>
          <w:sz w:val="24"/>
          <w:szCs w:val="24"/>
        </w:rPr>
        <w:t>ам.</w:t>
      </w:r>
    </w:p>
    <w:p w:rsidR="0013373D" w:rsidRPr="00C84950" w:rsidRDefault="0013373D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В МБОУ «СОШ№6 с. Гехи» в 2024-2025году, был первый выпуск 11 класса!.</w:t>
      </w:r>
    </w:p>
    <w:p w:rsidR="004E3DF4" w:rsidRPr="00C84950" w:rsidRDefault="004E3DF4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Вывод:</w:t>
      </w:r>
    </w:p>
    <w:p w:rsidR="0001430B" w:rsidRPr="00C84950" w:rsidRDefault="00731488" w:rsidP="0001430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Анализ результатов освоения образовательных программ на основе данных за 3 учебных года показывает, что 100% обучающихся успешно сдают ГИА по обязательным предметам. Можно отметить стабильность позитивной динамики по предметам из года в год. </w:t>
      </w:r>
    </w:p>
    <w:p w:rsidR="0001430B" w:rsidRPr="00C84950" w:rsidRDefault="0001430B" w:rsidP="00C84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1488" w:rsidRPr="00C84950" w:rsidRDefault="00731488" w:rsidP="001222B8">
      <w:pPr>
        <w:tabs>
          <w:tab w:val="left" w:pos="10128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 xml:space="preserve">5.3. 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29"/>
        <w:gridCol w:w="1282"/>
        <w:gridCol w:w="33"/>
        <w:gridCol w:w="1218"/>
        <w:gridCol w:w="1243"/>
        <w:gridCol w:w="1343"/>
        <w:gridCol w:w="1261"/>
        <w:gridCol w:w="1255"/>
        <w:gridCol w:w="1255"/>
        <w:gridCol w:w="1290"/>
        <w:gridCol w:w="1483"/>
        <w:gridCol w:w="1525"/>
      </w:tblGrid>
      <w:tr w:rsidR="001F3BCB" w:rsidRPr="00C84950" w:rsidTr="00722E81">
        <w:tc>
          <w:tcPr>
            <w:tcW w:w="2229" w:type="dxa"/>
            <w:vMerge w:val="restart"/>
            <w:shd w:val="clear" w:color="auto" w:fill="DBE5F1" w:themeFill="accent1" w:themeFillTint="33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по итогам года и итоги по результатам ГИА</w:t>
            </w:r>
          </w:p>
        </w:tc>
        <w:tc>
          <w:tcPr>
            <w:tcW w:w="1315" w:type="dxa"/>
            <w:gridSpan w:val="2"/>
            <w:shd w:val="clear" w:color="auto" w:fill="DBE5F1" w:themeFill="accent1" w:themeFillTint="33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48" w:type="dxa"/>
            <w:gridSpan w:val="8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</w:t>
            </w:r>
          </w:p>
        </w:tc>
        <w:tc>
          <w:tcPr>
            <w:tcW w:w="1525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3BCB" w:rsidRPr="00C84950" w:rsidTr="00722E81">
        <w:tc>
          <w:tcPr>
            <w:tcW w:w="2229" w:type="dxa"/>
            <w:vMerge/>
          </w:tcPr>
          <w:p w:rsidR="001F3BCB" w:rsidRPr="00C84950" w:rsidRDefault="001F3BCB" w:rsidP="00B14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243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2604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25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722E81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ИНФОРМ.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</w:t>
            </w:r>
          </w:p>
        </w:tc>
      </w:tr>
      <w:tr w:rsidR="001F3BCB" w:rsidRPr="00C84950" w:rsidTr="00722E81">
        <w:tc>
          <w:tcPr>
            <w:tcW w:w="2229" w:type="dxa"/>
            <w:vMerge/>
          </w:tcPr>
          <w:p w:rsidR="001F3BCB" w:rsidRPr="00C84950" w:rsidRDefault="001F3BCB" w:rsidP="00B14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2022/2023</w:t>
            </w:r>
          </w:p>
        </w:tc>
        <w:tc>
          <w:tcPr>
            <w:tcW w:w="12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3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61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2023/2024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B14C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2024/2025</w:t>
            </w:r>
          </w:p>
        </w:tc>
      </w:tr>
      <w:tr w:rsidR="001F3BCB" w:rsidRPr="00C84950" w:rsidTr="00722E81">
        <w:tc>
          <w:tcPr>
            <w:tcW w:w="2229" w:type="dxa"/>
          </w:tcPr>
          <w:p w:rsidR="001F3BCB" w:rsidRPr="00C84950" w:rsidRDefault="00722E81" w:rsidP="00294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1F3BCB" w:rsidRPr="00C84950">
              <w:rPr>
                <w:rFonts w:ascii="Times New Roman" w:hAnsi="Times New Roman" w:cs="Times New Roman"/>
                <w:sz w:val="24"/>
                <w:szCs w:val="24"/>
              </w:rPr>
              <w:t>во участников</w:t>
            </w:r>
          </w:p>
        </w:tc>
        <w:tc>
          <w:tcPr>
            <w:tcW w:w="1282" w:type="dxa"/>
            <w:tcBorders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1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39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1F3BCB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4D1F73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1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F3BCB" w:rsidRPr="00C84950" w:rsidTr="00722E81">
        <w:tc>
          <w:tcPr>
            <w:tcW w:w="2229" w:type="dxa"/>
          </w:tcPr>
          <w:p w:rsidR="001F3BCB" w:rsidRPr="00C84950" w:rsidRDefault="00722E81" w:rsidP="00294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отлично</w:t>
            </w:r>
          </w:p>
        </w:tc>
        <w:tc>
          <w:tcPr>
            <w:tcW w:w="1282" w:type="dxa"/>
            <w:tcBorders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722E81" w:rsidRDefault="00722E81" w:rsidP="00294CF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22E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3BCB" w:rsidRPr="00C84950" w:rsidTr="00722E81">
        <w:tc>
          <w:tcPr>
            <w:tcW w:w="2229" w:type="dxa"/>
          </w:tcPr>
          <w:p w:rsidR="001F3BCB" w:rsidRPr="00C84950" w:rsidRDefault="00722E81" w:rsidP="00294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хорошо</w:t>
            </w:r>
          </w:p>
        </w:tc>
        <w:tc>
          <w:tcPr>
            <w:tcW w:w="1282" w:type="dxa"/>
            <w:tcBorders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15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3BCB" w:rsidRPr="00C84950" w:rsidTr="00722E81">
        <w:tc>
          <w:tcPr>
            <w:tcW w:w="2229" w:type="dxa"/>
          </w:tcPr>
          <w:p w:rsidR="001F3BCB" w:rsidRPr="00C84950" w:rsidRDefault="00722E81" w:rsidP="00294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r w:rsidR="001F3BCB">
              <w:rPr>
                <w:rFonts w:ascii="Times New Roman" w:hAnsi="Times New Roman" w:cs="Times New Roman"/>
                <w:sz w:val="24"/>
                <w:szCs w:val="24"/>
              </w:rPr>
              <w:t>удовлетв.</w:t>
            </w:r>
          </w:p>
        </w:tc>
        <w:tc>
          <w:tcPr>
            <w:tcW w:w="1282" w:type="dxa"/>
            <w:tcBorders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1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1F3BCB" w:rsidP="00294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24</w:t>
            </w:r>
          </w:p>
        </w:tc>
        <w:tc>
          <w:tcPr>
            <w:tcW w:w="1290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2" w:space="0" w:color="auto"/>
              <w:right w:val="single" w:sz="2" w:space="0" w:color="auto"/>
            </w:tcBorders>
          </w:tcPr>
          <w:p w:rsidR="001F3BCB" w:rsidRPr="00C84950" w:rsidRDefault="00722E81" w:rsidP="00294C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731488" w:rsidRPr="00C84950" w:rsidRDefault="00731488" w:rsidP="00603F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3F2C" w:rsidRPr="00C84950" w:rsidRDefault="00731488" w:rsidP="00603F2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 Как видно из </w:t>
      </w:r>
      <w:r w:rsidR="00603F2C" w:rsidRPr="00C84950">
        <w:rPr>
          <w:rFonts w:ascii="Times New Roman" w:hAnsi="Times New Roman" w:cs="Times New Roman"/>
          <w:sz w:val="24"/>
          <w:szCs w:val="24"/>
        </w:rPr>
        <w:t>таблицы</w:t>
      </w:r>
      <w:r w:rsidR="00722E81">
        <w:rPr>
          <w:rFonts w:ascii="Times New Roman" w:hAnsi="Times New Roman" w:cs="Times New Roman"/>
          <w:sz w:val="24"/>
          <w:szCs w:val="24"/>
        </w:rPr>
        <w:t>, выпускники 9 классов</w:t>
      </w:r>
      <w:r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603F2C" w:rsidRPr="00C84950">
        <w:rPr>
          <w:rFonts w:ascii="Times New Roman" w:hAnsi="Times New Roman" w:cs="Times New Roman"/>
          <w:sz w:val="24"/>
          <w:szCs w:val="24"/>
        </w:rPr>
        <w:t>по выборочным пред</w:t>
      </w:r>
      <w:r w:rsidR="008C3FF8">
        <w:rPr>
          <w:rFonts w:ascii="Times New Roman" w:hAnsi="Times New Roman" w:cs="Times New Roman"/>
          <w:sz w:val="24"/>
          <w:szCs w:val="24"/>
        </w:rPr>
        <w:t xml:space="preserve">метам подтвердили результаты с годовыми отметками. </w:t>
      </w:r>
      <w:r w:rsidR="00AA0F99">
        <w:rPr>
          <w:rFonts w:ascii="Times New Roman" w:hAnsi="Times New Roman" w:cs="Times New Roman"/>
          <w:sz w:val="24"/>
          <w:szCs w:val="24"/>
        </w:rPr>
        <w:t>Н</w:t>
      </w:r>
      <w:r w:rsidR="00AA0F99" w:rsidRPr="00C84950">
        <w:rPr>
          <w:rFonts w:ascii="Times New Roman" w:hAnsi="Times New Roman" w:cs="Times New Roman"/>
          <w:sz w:val="24"/>
          <w:szCs w:val="24"/>
        </w:rPr>
        <w:t>аблюдается</w:t>
      </w:r>
      <w:r w:rsidR="00AA0F99">
        <w:rPr>
          <w:rFonts w:ascii="Times New Roman" w:hAnsi="Times New Roman" w:cs="Times New Roman"/>
          <w:sz w:val="24"/>
          <w:szCs w:val="24"/>
        </w:rPr>
        <w:t xml:space="preserve"> з</w:t>
      </w:r>
      <w:r w:rsidR="00603F2C" w:rsidRPr="00C84950">
        <w:rPr>
          <w:rFonts w:ascii="Times New Roman" w:hAnsi="Times New Roman" w:cs="Times New Roman"/>
          <w:sz w:val="24"/>
          <w:szCs w:val="24"/>
        </w:rPr>
        <w:t xml:space="preserve">начительное расхождение в экзаменационной и годовой средних оценках и </w:t>
      </w:r>
      <w:r w:rsidR="00AA0F99" w:rsidRPr="00C84950">
        <w:rPr>
          <w:rFonts w:ascii="Times New Roman" w:hAnsi="Times New Roman" w:cs="Times New Roman"/>
          <w:sz w:val="24"/>
          <w:szCs w:val="24"/>
        </w:rPr>
        <w:t>при</w:t>
      </w:r>
      <w:r w:rsidR="00AA0F99">
        <w:rPr>
          <w:rFonts w:ascii="Times New Roman" w:hAnsi="Times New Roman" w:cs="Times New Roman"/>
          <w:sz w:val="24"/>
          <w:szCs w:val="24"/>
        </w:rPr>
        <w:t xml:space="preserve"> сдаче О</w:t>
      </w:r>
      <w:r w:rsidR="00603F2C" w:rsidRPr="00C84950">
        <w:rPr>
          <w:rFonts w:ascii="Times New Roman" w:hAnsi="Times New Roman" w:cs="Times New Roman"/>
          <w:sz w:val="24"/>
          <w:szCs w:val="24"/>
        </w:rPr>
        <w:t>ГЭ.</w:t>
      </w:r>
    </w:p>
    <w:p w:rsidR="00CC0C26" w:rsidRPr="00C84950" w:rsidRDefault="008C3FF8" w:rsidP="00AA0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F99">
        <w:rPr>
          <w:rFonts w:ascii="Times New Roman" w:hAnsi="Times New Roman" w:cs="Times New Roman"/>
          <w:sz w:val="24"/>
          <w:szCs w:val="24"/>
        </w:rPr>
        <w:t xml:space="preserve">       </w:t>
      </w:r>
      <w:r w:rsidR="00CC0C26" w:rsidRPr="00C84950">
        <w:rPr>
          <w:rFonts w:ascii="Times New Roman" w:hAnsi="Times New Roman" w:cs="Times New Roman"/>
          <w:sz w:val="24"/>
          <w:szCs w:val="24"/>
        </w:rPr>
        <w:t>Анализ результатов ГИА за 3 учебных года проводился в целях определения: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уровня и качества овладения обучающимися содержанием учебных предметов;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факторов и условий, повлиявших на качество результатов государственной (итоговой) аттестации выпускников общеобразовательного учреждения.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50">
        <w:rPr>
          <w:rFonts w:ascii="Times New Roman" w:hAnsi="Times New Roman" w:cs="Times New Roman"/>
          <w:sz w:val="24"/>
          <w:szCs w:val="24"/>
          <w:u w:val="single"/>
        </w:rPr>
        <w:t>Выводы: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1. Государственная итоговая аттестация обучающихся школы, освоивших основные общеобразовательные программы основного общего образования и среднего общего образования, проведена в соответствии с порядком, определенным федеральными и региональными нормативными правовыми актами.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2. В 2024/2025 учебном году администрацией школы была проведена систематическая работа по подготовке и проведению государственной итоговой аттестации 2025 г.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3. Результаты ОГЭ-2025 и ЕГЭ-2025 показали, что 100% выпускников 9-ого классов и 100% выпускников 11-го класса овладели на уровне, не ниже базового, предметным содержанием по русскому языку и 100% - по математике.</w:t>
      </w:r>
    </w:p>
    <w:p w:rsidR="00CC0C26" w:rsidRPr="004D1F73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 xml:space="preserve">Следует выделить </w:t>
      </w:r>
      <w:r w:rsidRPr="004D1F73">
        <w:rPr>
          <w:rFonts w:ascii="Times New Roman" w:hAnsi="Times New Roman" w:cs="Times New Roman"/>
          <w:sz w:val="24"/>
          <w:szCs w:val="24"/>
        </w:rPr>
        <w:t>сильные стороны: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lastRenderedPageBreak/>
        <w:t>- эффективная работа методических объединений учителей русского языка, литературы и математики;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-материально-техническая база позволяет использовать различные приемы и методы при обучении выпускников;</w:t>
      </w:r>
    </w:p>
    <w:p w:rsidR="00CC0C26" w:rsidRPr="00C84950" w:rsidRDefault="00CC0C26" w:rsidP="00AA0F9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-организация и проведение письменных работ в ф</w:t>
      </w:r>
      <w:r w:rsidR="00AA0F99">
        <w:rPr>
          <w:rFonts w:ascii="Times New Roman" w:hAnsi="Times New Roman" w:cs="Times New Roman"/>
          <w:sz w:val="24"/>
          <w:szCs w:val="24"/>
        </w:rPr>
        <w:t xml:space="preserve">орме основного государственного </w:t>
      </w:r>
      <w:r w:rsidRPr="00C84950">
        <w:rPr>
          <w:rFonts w:ascii="Times New Roman" w:hAnsi="Times New Roman" w:cs="Times New Roman"/>
          <w:sz w:val="24"/>
          <w:szCs w:val="24"/>
        </w:rPr>
        <w:t>экзамена и единого государственного экзамена с целью иметь реальную картину успеваемости и качества обученности выпускников, выявление "группы риска", составление плана работы с данной группой;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работа педагога-психолога по выявлению эмоциональной напряженности в период подготовки и в период прохождения ГИА;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прохождение курсовой подготовки учителей по подготовке к ГИА, по ФГОС и ФОП.</w:t>
      </w:r>
    </w:p>
    <w:p w:rsidR="00E9405E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Необходимо обратить внимание на слабые стороны: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низкая сформированность способности к самоанализу выполненной работы;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-затруднения при использовании общеучебных умений и навыков (планирование своей деятельности, умение работать по времени, контролировать и корректировать свою деятельность, умение осознанно читать текст);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- недостаточный уровень психологической готовности демонстрировать знания и умения в непривычной обстановке.</w:t>
      </w:r>
    </w:p>
    <w:p w:rsidR="004D1F73" w:rsidRDefault="004D1F73" w:rsidP="00CC0C26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C26" w:rsidRPr="004D1F73" w:rsidRDefault="00AA0F99" w:rsidP="00AA0F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F7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0C26" w:rsidRPr="004D1F73">
        <w:rPr>
          <w:rFonts w:ascii="Times New Roman" w:hAnsi="Times New Roman" w:cs="Times New Roman"/>
          <w:b/>
          <w:sz w:val="24"/>
          <w:szCs w:val="24"/>
        </w:rPr>
        <w:t>Рекомендуется: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1. Вести систематическую работу по анализу качества и результатов обучения учащихся по изучению реальных учебных возможностей школьников с целью оптимизации учебно-воспитательного процесса.</w:t>
      </w:r>
    </w:p>
    <w:p w:rsidR="00CC0C26" w:rsidRPr="00C84950" w:rsidRDefault="00CC0C26" w:rsidP="00CC0C2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4950">
        <w:rPr>
          <w:rFonts w:ascii="Times New Roman" w:hAnsi="Times New Roman" w:cs="Times New Roman"/>
          <w:sz w:val="24"/>
          <w:szCs w:val="24"/>
        </w:rPr>
        <w:t>2.Совершенствоват</w:t>
      </w:r>
      <w:r w:rsidR="00AA0F99">
        <w:rPr>
          <w:rFonts w:ascii="Times New Roman" w:hAnsi="Times New Roman" w:cs="Times New Roman"/>
          <w:sz w:val="24"/>
          <w:szCs w:val="24"/>
        </w:rPr>
        <w:t>ь методику обучения учащихся 9</w:t>
      </w:r>
      <w:r w:rsidRPr="00C84950">
        <w:rPr>
          <w:rFonts w:ascii="Times New Roman" w:hAnsi="Times New Roman" w:cs="Times New Roman"/>
          <w:sz w:val="24"/>
          <w:szCs w:val="24"/>
        </w:rPr>
        <w:t>– 11 классов;</w:t>
      </w:r>
    </w:p>
    <w:p w:rsidR="000D48AD" w:rsidRPr="00C84950" w:rsidRDefault="00AA0F99" w:rsidP="000D48A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0C26" w:rsidRPr="00C84950">
        <w:rPr>
          <w:rFonts w:ascii="Times New Roman" w:hAnsi="Times New Roman" w:cs="Times New Roman"/>
          <w:sz w:val="24"/>
          <w:szCs w:val="24"/>
        </w:rPr>
        <w:t xml:space="preserve">.Совершенствовать систему занятий по подготовке к экзаменам по 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выборочным </w:t>
      </w:r>
      <w:r w:rsidR="00CC0C26" w:rsidRPr="00C84950">
        <w:rPr>
          <w:rFonts w:ascii="Times New Roman" w:hAnsi="Times New Roman" w:cs="Times New Roman"/>
          <w:sz w:val="24"/>
          <w:szCs w:val="24"/>
        </w:rPr>
        <w:t>предметам,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особое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внимание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обратить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на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подготовку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выпускников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</w:t>
      </w:r>
      <w:r w:rsidR="00CC0C26" w:rsidRPr="00C84950">
        <w:rPr>
          <w:rFonts w:ascii="Times New Roman" w:hAnsi="Times New Roman" w:cs="Times New Roman"/>
          <w:sz w:val="24"/>
          <w:szCs w:val="24"/>
        </w:rPr>
        <w:t>по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предметам: обществознание, история;</w:t>
      </w:r>
    </w:p>
    <w:p w:rsidR="000D48AD" w:rsidRPr="00C84950" w:rsidRDefault="00AA0F99" w:rsidP="000D48A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48AD" w:rsidRPr="00C84950">
        <w:rPr>
          <w:rFonts w:ascii="Times New Roman" w:hAnsi="Times New Roman" w:cs="Times New Roman"/>
          <w:sz w:val="24"/>
          <w:szCs w:val="24"/>
        </w:rPr>
        <w:t>. Разрабатывать индивидуальные планы работы со слабоуспевающими учащимися и школьниками, имеющими серьёзные проблемы в обучении;</w:t>
      </w:r>
    </w:p>
    <w:p w:rsidR="00A119CB" w:rsidRPr="00C84950" w:rsidRDefault="00AA0F99" w:rsidP="00A119C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. </w:t>
      </w:r>
      <w:r w:rsidR="000D48AD" w:rsidRPr="00C84950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A119CB" w:rsidRPr="00C84950">
        <w:rPr>
          <w:rFonts w:ascii="Times New Roman" w:hAnsi="Times New Roman" w:cs="Times New Roman"/>
          <w:sz w:val="24"/>
          <w:szCs w:val="24"/>
        </w:rPr>
        <w:t xml:space="preserve"> условия для организации самообразования и повышения квалификации педагогов школы, в том числе через систему курсовой подготовки, обобщение опыта, активизацию работы в участиях конкурсов муниципального и регионального этапов. </w:t>
      </w:r>
    </w:p>
    <w:p w:rsidR="00A119CB" w:rsidRPr="00C84950" w:rsidRDefault="00A119CB" w:rsidP="00A119C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119CB" w:rsidRPr="00C84950" w:rsidRDefault="00A119CB" w:rsidP="00AA0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9CB" w:rsidRPr="00C84950" w:rsidRDefault="00AA0F99" w:rsidP="00AA0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D1F73" w:rsidRPr="004D1F73">
        <w:rPr>
          <w:rFonts w:ascii="Times New Roman" w:hAnsi="Times New Roman" w:cs="Times New Roman"/>
          <w:sz w:val="24"/>
          <w:szCs w:val="24"/>
        </w:rPr>
        <w:t xml:space="preserve">Заместитель директора по УР  </w:t>
      </w:r>
      <w:r w:rsidR="004D1F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Хасаханова Х.Х.</w:t>
      </w:r>
    </w:p>
    <w:sectPr w:rsidR="00A119CB" w:rsidRPr="00C84950" w:rsidSect="00176F10">
      <w:pgSz w:w="16838" w:h="11906" w:orient="landscape"/>
      <w:pgMar w:top="851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320"/>
    <w:multiLevelType w:val="hybridMultilevel"/>
    <w:tmpl w:val="C61A7D6A"/>
    <w:lvl w:ilvl="0" w:tplc="C4D6C7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67E9"/>
    <w:multiLevelType w:val="multilevel"/>
    <w:tmpl w:val="536C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17767"/>
    <w:multiLevelType w:val="hybridMultilevel"/>
    <w:tmpl w:val="F2C049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B275FA"/>
    <w:multiLevelType w:val="hybridMultilevel"/>
    <w:tmpl w:val="7786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C6272"/>
    <w:multiLevelType w:val="multilevel"/>
    <w:tmpl w:val="33DE2E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62776"/>
    <w:multiLevelType w:val="multilevel"/>
    <w:tmpl w:val="3C22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D1FB3"/>
    <w:multiLevelType w:val="hybridMultilevel"/>
    <w:tmpl w:val="F95E1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B66F3"/>
    <w:multiLevelType w:val="multilevel"/>
    <w:tmpl w:val="8E0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247AA"/>
    <w:multiLevelType w:val="multilevel"/>
    <w:tmpl w:val="F80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E2075"/>
    <w:multiLevelType w:val="hybridMultilevel"/>
    <w:tmpl w:val="9E7C9F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9E175A"/>
    <w:multiLevelType w:val="multilevel"/>
    <w:tmpl w:val="2724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C45DE"/>
    <w:multiLevelType w:val="multilevel"/>
    <w:tmpl w:val="56E8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0502A1"/>
    <w:multiLevelType w:val="multilevel"/>
    <w:tmpl w:val="1F52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25470B"/>
    <w:multiLevelType w:val="multilevel"/>
    <w:tmpl w:val="6892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353116"/>
    <w:multiLevelType w:val="multilevel"/>
    <w:tmpl w:val="A2B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2414AB"/>
    <w:multiLevelType w:val="multilevel"/>
    <w:tmpl w:val="336A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558A8"/>
    <w:multiLevelType w:val="hybridMultilevel"/>
    <w:tmpl w:val="E52453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6A285B"/>
    <w:multiLevelType w:val="multilevel"/>
    <w:tmpl w:val="D870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EE77D2"/>
    <w:multiLevelType w:val="hybridMultilevel"/>
    <w:tmpl w:val="FE78D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35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5701B"/>
    <w:multiLevelType w:val="hybridMultilevel"/>
    <w:tmpl w:val="A8A41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C403D"/>
    <w:multiLevelType w:val="multilevel"/>
    <w:tmpl w:val="571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13D5A"/>
    <w:multiLevelType w:val="hybridMultilevel"/>
    <w:tmpl w:val="D348096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9DF0E18"/>
    <w:multiLevelType w:val="hybridMultilevel"/>
    <w:tmpl w:val="D5A26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A1593"/>
    <w:multiLevelType w:val="multilevel"/>
    <w:tmpl w:val="9ADC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EB547A"/>
    <w:multiLevelType w:val="multilevel"/>
    <w:tmpl w:val="1372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C67670"/>
    <w:multiLevelType w:val="multilevel"/>
    <w:tmpl w:val="E6AC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480F20"/>
    <w:multiLevelType w:val="multilevel"/>
    <w:tmpl w:val="ED6C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E718C3"/>
    <w:multiLevelType w:val="hybridMultilevel"/>
    <w:tmpl w:val="756AF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F1E69"/>
    <w:multiLevelType w:val="hybridMultilevel"/>
    <w:tmpl w:val="8D5A4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22FA8"/>
    <w:multiLevelType w:val="singleLevel"/>
    <w:tmpl w:val="59B61B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F787B1B"/>
    <w:multiLevelType w:val="multilevel"/>
    <w:tmpl w:val="330A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9"/>
  </w:num>
  <w:num w:numId="4">
    <w:abstractNumId w:val="22"/>
  </w:num>
  <w:num w:numId="5">
    <w:abstractNumId w:val="2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21"/>
  </w:num>
  <w:num w:numId="11">
    <w:abstractNumId w:val="1"/>
  </w:num>
  <w:num w:numId="12">
    <w:abstractNumId w:val="3"/>
  </w:num>
  <w:num w:numId="13">
    <w:abstractNumId w:val="25"/>
  </w:num>
  <w:num w:numId="14">
    <w:abstractNumId w:val="17"/>
  </w:num>
  <w:num w:numId="15">
    <w:abstractNumId w:val="31"/>
  </w:num>
  <w:num w:numId="16">
    <w:abstractNumId w:val="11"/>
  </w:num>
  <w:num w:numId="17">
    <w:abstractNumId w:val="12"/>
  </w:num>
  <w:num w:numId="18">
    <w:abstractNumId w:val="26"/>
  </w:num>
  <w:num w:numId="19">
    <w:abstractNumId w:val="13"/>
  </w:num>
  <w:num w:numId="20">
    <w:abstractNumId w:val="8"/>
  </w:num>
  <w:num w:numId="21">
    <w:abstractNumId w:val="24"/>
  </w:num>
  <w:num w:numId="22">
    <w:abstractNumId w:val="27"/>
  </w:num>
  <w:num w:numId="23">
    <w:abstractNumId w:val="14"/>
  </w:num>
  <w:num w:numId="24">
    <w:abstractNumId w:val="9"/>
  </w:num>
  <w:num w:numId="25">
    <w:abstractNumId w:val="18"/>
  </w:num>
  <w:num w:numId="26">
    <w:abstractNumId w:val="23"/>
  </w:num>
  <w:num w:numId="27">
    <w:abstractNumId w:val="2"/>
  </w:num>
  <w:num w:numId="28">
    <w:abstractNumId w:val="16"/>
  </w:num>
  <w:num w:numId="29">
    <w:abstractNumId w:val="15"/>
  </w:num>
  <w:num w:numId="30">
    <w:abstractNumId w:val="20"/>
  </w:num>
  <w:num w:numId="31">
    <w:abstractNumId w:val="30"/>
    <w:lvlOverride w:ilvl="0">
      <w:startOverride w:val="1"/>
    </w:lvlOverride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3EAF"/>
    <w:rsid w:val="0001430B"/>
    <w:rsid w:val="000D48AD"/>
    <w:rsid w:val="001222B8"/>
    <w:rsid w:val="0013373D"/>
    <w:rsid w:val="00147595"/>
    <w:rsid w:val="00176F10"/>
    <w:rsid w:val="0018483E"/>
    <w:rsid w:val="001F3BCB"/>
    <w:rsid w:val="001F7D52"/>
    <w:rsid w:val="002525C6"/>
    <w:rsid w:val="00294CFE"/>
    <w:rsid w:val="002F3936"/>
    <w:rsid w:val="00321EFA"/>
    <w:rsid w:val="00335847"/>
    <w:rsid w:val="00361051"/>
    <w:rsid w:val="00365C50"/>
    <w:rsid w:val="003B4991"/>
    <w:rsid w:val="003C7874"/>
    <w:rsid w:val="003D49C4"/>
    <w:rsid w:val="00401ADF"/>
    <w:rsid w:val="004227AA"/>
    <w:rsid w:val="004D1F73"/>
    <w:rsid w:val="004E3DF4"/>
    <w:rsid w:val="00514290"/>
    <w:rsid w:val="00530C31"/>
    <w:rsid w:val="005A5C38"/>
    <w:rsid w:val="005B16C2"/>
    <w:rsid w:val="005F3C54"/>
    <w:rsid w:val="00603F2C"/>
    <w:rsid w:val="00663580"/>
    <w:rsid w:val="00722E81"/>
    <w:rsid w:val="00731488"/>
    <w:rsid w:val="007668A7"/>
    <w:rsid w:val="00814D16"/>
    <w:rsid w:val="00841249"/>
    <w:rsid w:val="008C3FF8"/>
    <w:rsid w:val="008E05CE"/>
    <w:rsid w:val="0091325F"/>
    <w:rsid w:val="00974A48"/>
    <w:rsid w:val="009C62C0"/>
    <w:rsid w:val="00A119CB"/>
    <w:rsid w:val="00A508F0"/>
    <w:rsid w:val="00AA0F99"/>
    <w:rsid w:val="00B14CFC"/>
    <w:rsid w:val="00B829B7"/>
    <w:rsid w:val="00BA1A84"/>
    <w:rsid w:val="00BC4AF8"/>
    <w:rsid w:val="00BE214B"/>
    <w:rsid w:val="00C10A77"/>
    <w:rsid w:val="00C33EAF"/>
    <w:rsid w:val="00C52C04"/>
    <w:rsid w:val="00C541B7"/>
    <w:rsid w:val="00C77F3C"/>
    <w:rsid w:val="00C84950"/>
    <w:rsid w:val="00CC0C26"/>
    <w:rsid w:val="00CE37DB"/>
    <w:rsid w:val="00CF64A5"/>
    <w:rsid w:val="00D00CFD"/>
    <w:rsid w:val="00D479B8"/>
    <w:rsid w:val="00D77970"/>
    <w:rsid w:val="00D77DEE"/>
    <w:rsid w:val="00E25862"/>
    <w:rsid w:val="00E9405E"/>
    <w:rsid w:val="00EF4DB6"/>
    <w:rsid w:val="00F025B3"/>
    <w:rsid w:val="00F07090"/>
    <w:rsid w:val="00F13B87"/>
    <w:rsid w:val="00F365B8"/>
    <w:rsid w:val="00FC3570"/>
    <w:rsid w:val="00FF1845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29"/>
      </o:rules>
    </o:shapelayout>
  </w:shapeDefaults>
  <w:decimalSymbol w:val=","/>
  <w:listSeparator w:val=";"/>
  <w14:docId w14:val="7B9A5008"/>
  <w15:docId w15:val="{9CE5CC81-0A5F-4B55-BC15-64AEC617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80"/>
  </w:style>
  <w:style w:type="paragraph" w:styleId="1">
    <w:name w:val="heading 1"/>
    <w:basedOn w:val="a"/>
    <w:next w:val="a"/>
    <w:link w:val="10"/>
    <w:qFormat/>
    <w:rsid w:val="005B16C2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C33E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C541B7"/>
    <w:pPr>
      <w:ind w:left="720"/>
      <w:contextualSpacing/>
    </w:pPr>
  </w:style>
  <w:style w:type="table" w:styleId="a4">
    <w:name w:val="Table Grid"/>
    <w:basedOn w:val="a1"/>
    <w:uiPriority w:val="59"/>
    <w:rsid w:val="00530C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8F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14CFC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B14CFC"/>
  </w:style>
  <w:style w:type="paragraph" w:styleId="a9">
    <w:name w:val="header"/>
    <w:basedOn w:val="a"/>
    <w:link w:val="a8"/>
    <w:uiPriority w:val="99"/>
    <w:semiHidden/>
    <w:unhideWhenUsed/>
    <w:rsid w:val="00B1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B14CFC"/>
  </w:style>
  <w:style w:type="paragraph" w:styleId="ab">
    <w:name w:val="footer"/>
    <w:basedOn w:val="a"/>
    <w:link w:val="aa"/>
    <w:uiPriority w:val="99"/>
    <w:semiHidden/>
    <w:unhideWhenUsed/>
    <w:rsid w:val="00B1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6C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9451-A9F8-42D4-B55B-95F27175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16</cp:revision>
  <dcterms:created xsi:type="dcterms:W3CDTF">2025-06-25T14:11:00Z</dcterms:created>
  <dcterms:modified xsi:type="dcterms:W3CDTF">2025-08-09T20:55:00Z</dcterms:modified>
</cp:coreProperties>
</file>